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D2B" w:rsidRDefault="000F7D2B" w:rsidP="000F7D2B">
      <w:pPr>
        <w:shd w:val="clear" w:color="auto" w:fill="FFFFFF"/>
        <w:jc w:val="center"/>
        <w:rPr>
          <w:b/>
          <w:sz w:val="32"/>
          <w:szCs w:val="32"/>
        </w:rPr>
      </w:pPr>
      <w:r>
        <w:rPr>
          <w:b/>
          <w:color w:val="000000"/>
          <w:spacing w:val="3"/>
          <w:sz w:val="32"/>
          <w:szCs w:val="32"/>
        </w:rPr>
        <w:t>СОВЕТ ЗНАМЕНСКОГО МУНИЦИПАЛЬНОГО РАЙОНА</w:t>
      </w:r>
    </w:p>
    <w:p w:rsidR="000F7D2B" w:rsidRDefault="000F7D2B" w:rsidP="000F7D2B">
      <w:pPr>
        <w:shd w:val="clear" w:color="auto" w:fill="FFFFFF"/>
        <w:spacing w:after="720"/>
        <w:ind w:left="45"/>
        <w:jc w:val="center"/>
        <w:rPr>
          <w:b/>
          <w:sz w:val="32"/>
          <w:szCs w:val="32"/>
        </w:rPr>
      </w:pPr>
      <w:r>
        <w:rPr>
          <w:b/>
          <w:color w:val="000000"/>
          <w:spacing w:val="-1"/>
          <w:sz w:val="32"/>
          <w:szCs w:val="32"/>
        </w:rPr>
        <w:t>ОМСКОЙ ОБЛАСТИ</w:t>
      </w:r>
    </w:p>
    <w:p w:rsidR="000F7D2B" w:rsidRDefault="000F7D2B" w:rsidP="000F7D2B">
      <w:pPr>
        <w:spacing w:after="480"/>
        <w:jc w:val="center"/>
        <w:rPr>
          <w:b/>
          <w:sz w:val="28"/>
          <w:szCs w:val="28"/>
        </w:rPr>
      </w:pPr>
      <w:r>
        <w:rPr>
          <w:b/>
          <w:sz w:val="28"/>
          <w:szCs w:val="28"/>
        </w:rPr>
        <w:t>РЕШЕНИЕ</w:t>
      </w:r>
    </w:p>
    <w:p w:rsidR="000F7D2B" w:rsidRDefault="00445487" w:rsidP="00D72556">
      <w:pPr>
        <w:jc w:val="both"/>
        <w:rPr>
          <w:sz w:val="28"/>
          <w:szCs w:val="28"/>
        </w:rPr>
      </w:pPr>
      <w:r>
        <w:rPr>
          <w:color w:val="000000"/>
          <w:spacing w:val="-1"/>
          <w:sz w:val="28"/>
          <w:szCs w:val="28"/>
        </w:rPr>
        <w:t>26 августа</w:t>
      </w:r>
      <w:r w:rsidR="000B01C6">
        <w:rPr>
          <w:color w:val="000000"/>
          <w:spacing w:val="-1"/>
          <w:sz w:val="28"/>
          <w:szCs w:val="28"/>
        </w:rPr>
        <w:t xml:space="preserve"> </w:t>
      </w:r>
      <w:r w:rsidR="00031627" w:rsidRPr="00031627">
        <w:rPr>
          <w:color w:val="000000"/>
          <w:spacing w:val="-1"/>
          <w:sz w:val="28"/>
          <w:szCs w:val="28"/>
        </w:rPr>
        <w:t>2021</w:t>
      </w:r>
      <w:r w:rsidR="000B01C6">
        <w:rPr>
          <w:color w:val="000000"/>
          <w:spacing w:val="-1"/>
          <w:sz w:val="28"/>
          <w:szCs w:val="28"/>
        </w:rPr>
        <w:t xml:space="preserve"> года</w:t>
      </w:r>
      <w:r w:rsidR="000F7D2B" w:rsidRPr="00031627">
        <w:rPr>
          <w:color w:val="000000"/>
          <w:spacing w:val="-1"/>
          <w:sz w:val="28"/>
          <w:szCs w:val="28"/>
        </w:rPr>
        <w:t xml:space="preserve">                 </w:t>
      </w:r>
      <w:r w:rsidR="00D72556" w:rsidRPr="00031627">
        <w:rPr>
          <w:color w:val="000000"/>
          <w:spacing w:val="-1"/>
          <w:sz w:val="28"/>
          <w:szCs w:val="28"/>
        </w:rPr>
        <w:t xml:space="preserve">          </w:t>
      </w:r>
      <w:r w:rsidR="000F7D2B" w:rsidRPr="00031627">
        <w:rPr>
          <w:color w:val="000000"/>
          <w:spacing w:val="-1"/>
          <w:sz w:val="28"/>
          <w:szCs w:val="28"/>
        </w:rPr>
        <w:t xml:space="preserve">                                                  </w:t>
      </w:r>
      <w:r w:rsidR="00BA7447">
        <w:rPr>
          <w:color w:val="000000"/>
          <w:spacing w:val="-1"/>
          <w:sz w:val="28"/>
          <w:szCs w:val="28"/>
        </w:rPr>
        <w:t xml:space="preserve">                       </w:t>
      </w:r>
      <w:r w:rsidR="00E0754E" w:rsidRPr="00031627">
        <w:rPr>
          <w:color w:val="000000"/>
          <w:spacing w:val="-1"/>
          <w:sz w:val="28"/>
          <w:szCs w:val="28"/>
        </w:rPr>
        <w:t xml:space="preserve">   </w:t>
      </w:r>
      <w:r w:rsidR="00E0754E" w:rsidRPr="00E7278B">
        <w:rPr>
          <w:color w:val="000000"/>
          <w:spacing w:val="-1"/>
          <w:sz w:val="28"/>
          <w:szCs w:val="28"/>
        </w:rPr>
        <w:t>№</w:t>
      </w:r>
      <w:r w:rsidR="00BA7447">
        <w:rPr>
          <w:color w:val="000000"/>
          <w:spacing w:val="-1"/>
          <w:sz w:val="28"/>
          <w:szCs w:val="28"/>
        </w:rPr>
        <w:t xml:space="preserve"> 4</w:t>
      </w:r>
      <w:r w:rsidR="00FA6F15">
        <w:rPr>
          <w:color w:val="000000"/>
          <w:spacing w:val="-1"/>
          <w:sz w:val="28"/>
          <w:szCs w:val="28"/>
        </w:rPr>
        <w:t>6</w:t>
      </w:r>
      <w:r w:rsidR="00E0754E" w:rsidRPr="00E7278B">
        <w:rPr>
          <w:color w:val="000000"/>
          <w:spacing w:val="-1"/>
          <w:sz w:val="28"/>
          <w:szCs w:val="28"/>
        </w:rPr>
        <w:t xml:space="preserve"> </w:t>
      </w:r>
    </w:p>
    <w:p w:rsidR="000F7D2B" w:rsidRDefault="000F7D2B" w:rsidP="000F7D2B">
      <w:pPr>
        <w:spacing w:after="480"/>
        <w:jc w:val="center"/>
        <w:rPr>
          <w:sz w:val="28"/>
          <w:szCs w:val="28"/>
        </w:rPr>
      </w:pPr>
      <w:r>
        <w:rPr>
          <w:sz w:val="28"/>
          <w:szCs w:val="28"/>
        </w:rPr>
        <w:t>с. Знаменское</w:t>
      </w:r>
    </w:p>
    <w:p w:rsidR="00FA6F15" w:rsidRPr="00FC25B3" w:rsidRDefault="00FA6F15" w:rsidP="00FA6F15">
      <w:pPr>
        <w:pStyle w:val="ConsPlusTitle"/>
        <w:jc w:val="center"/>
        <w:rPr>
          <w:rFonts w:ascii="Times New Roman" w:hAnsi="Times New Roman" w:cs="Times New Roman"/>
          <w:sz w:val="28"/>
          <w:szCs w:val="28"/>
        </w:rPr>
      </w:pPr>
      <w:r w:rsidRPr="00FC25B3">
        <w:rPr>
          <w:rFonts w:ascii="Times New Roman" w:hAnsi="Times New Roman" w:cs="Times New Roman"/>
          <w:sz w:val="28"/>
          <w:szCs w:val="28"/>
        </w:rPr>
        <w:t xml:space="preserve">Об утверждении положения о звании </w:t>
      </w:r>
    </w:p>
    <w:p w:rsidR="00576D37" w:rsidRPr="00FA6F15" w:rsidRDefault="00FA6F15" w:rsidP="00FA6F15">
      <w:pPr>
        <w:jc w:val="center"/>
        <w:rPr>
          <w:b/>
          <w:sz w:val="28"/>
          <w:szCs w:val="28"/>
        </w:rPr>
      </w:pPr>
      <w:r w:rsidRPr="00FA6F15">
        <w:rPr>
          <w:b/>
          <w:sz w:val="28"/>
          <w:szCs w:val="28"/>
        </w:rPr>
        <w:t>«Почетный гражданин Знаменского муниципального района Омской области»</w:t>
      </w:r>
    </w:p>
    <w:p w:rsidR="00704E29" w:rsidRDefault="00704E29" w:rsidP="00704E29">
      <w:pPr>
        <w:rPr>
          <w:b/>
          <w:sz w:val="28"/>
          <w:szCs w:val="28"/>
        </w:rPr>
      </w:pPr>
    </w:p>
    <w:p w:rsidR="004522E9" w:rsidRDefault="004522E9" w:rsidP="00704E29">
      <w:pPr>
        <w:rPr>
          <w:b/>
          <w:sz w:val="28"/>
          <w:szCs w:val="28"/>
        </w:rPr>
      </w:pPr>
    </w:p>
    <w:p w:rsidR="00FA6F15" w:rsidRDefault="00FA6F15" w:rsidP="00FA6F15">
      <w:pPr>
        <w:pStyle w:val="ConsPlusNormal"/>
        <w:ind w:firstLine="709"/>
        <w:jc w:val="both"/>
        <w:rPr>
          <w:rFonts w:ascii="Times New Roman" w:hAnsi="Times New Roman" w:cs="Times New Roman"/>
          <w:sz w:val="28"/>
          <w:szCs w:val="28"/>
        </w:rPr>
      </w:pPr>
      <w:r w:rsidRPr="00FC25B3">
        <w:rPr>
          <w:rFonts w:ascii="Times New Roman" w:hAnsi="Times New Roman" w:cs="Times New Roman"/>
          <w:sz w:val="28"/>
          <w:szCs w:val="28"/>
        </w:rPr>
        <w:t xml:space="preserve">В соответствии с Федеральным </w:t>
      </w:r>
      <w:hyperlink r:id="rId8" w:history="1">
        <w:r w:rsidRPr="00FC25B3">
          <w:rPr>
            <w:rFonts w:ascii="Times New Roman" w:hAnsi="Times New Roman" w:cs="Times New Roman"/>
            <w:sz w:val="28"/>
            <w:szCs w:val="28"/>
          </w:rPr>
          <w:t>законом</w:t>
        </w:r>
      </w:hyperlink>
      <w:r w:rsidRPr="00FC25B3">
        <w:rPr>
          <w:rFonts w:ascii="Times New Roman" w:hAnsi="Times New Roman" w:cs="Times New Roman"/>
          <w:sz w:val="28"/>
          <w:szCs w:val="28"/>
        </w:rPr>
        <w:t xml:space="preserve"> от 6 октября 2003 года </w:t>
      </w:r>
      <w:r>
        <w:rPr>
          <w:rFonts w:ascii="Times New Roman" w:hAnsi="Times New Roman" w:cs="Times New Roman"/>
          <w:sz w:val="28"/>
          <w:szCs w:val="28"/>
        </w:rPr>
        <w:t xml:space="preserve">№ 131-ФЗ </w:t>
      </w:r>
      <w:r w:rsidRPr="00FC25B3">
        <w:rPr>
          <w:rFonts w:ascii="Times New Roman" w:hAnsi="Times New Roman" w:cs="Times New Roman"/>
          <w:sz w:val="28"/>
          <w:szCs w:val="28"/>
        </w:rPr>
        <w:t xml:space="preserve">"Об общих принципах организации местного самоуправления в Российской Федерации", </w:t>
      </w:r>
      <w:hyperlink r:id="rId9" w:history="1">
        <w:r w:rsidRPr="00FC25B3">
          <w:rPr>
            <w:rFonts w:ascii="Times New Roman" w:hAnsi="Times New Roman" w:cs="Times New Roman"/>
            <w:sz w:val="28"/>
            <w:szCs w:val="28"/>
          </w:rPr>
          <w:t>Уставом</w:t>
        </w:r>
      </w:hyperlink>
      <w:r w:rsidRPr="00FC25B3">
        <w:rPr>
          <w:rFonts w:ascii="Times New Roman" w:hAnsi="Times New Roman" w:cs="Times New Roman"/>
          <w:sz w:val="28"/>
          <w:szCs w:val="28"/>
        </w:rPr>
        <w:t xml:space="preserve"> Знаменского муниципального района Омской области</w:t>
      </w:r>
      <w:r>
        <w:rPr>
          <w:rFonts w:ascii="Times New Roman" w:hAnsi="Times New Roman" w:cs="Times New Roman"/>
          <w:sz w:val="28"/>
          <w:szCs w:val="28"/>
        </w:rPr>
        <w:t>,</w:t>
      </w:r>
    </w:p>
    <w:p w:rsidR="00FA6F15" w:rsidRPr="00FC25B3" w:rsidRDefault="00FA6F15" w:rsidP="00FA6F15">
      <w:pPr>
        <w:pStyle w:val="ConsPlusNormal"/>
        <w:ind w:firstLine="709"/>
        <w:jc w:val="both"/>
        <w:rPr>
          <w:rFonts w:ascii="Times New Roman" w:hAnsi="Times New Roman" w:cs="Times New Roman"/>
          <w:sz w:val="28"/>
          <w:szCs w:val="28"/>
        </w:rPr>
      </w:pPr>
      <w:r w:rsidRPr="00FC25B3">
        <w:rPr>
          <w:rFonts w:ascii="Times New Roman" w:hAnsi="Times New Roman" w:cs="Times New Roman"/>
          <w:sz w:val="28"/>
          <w:szCs w:val="28"/>
        </w:rPr>
        <w:t xml:space="preserve"> Совет Знаменского муниципального района</w:t>
      </w:r>
      <w:r>
        <w:rPr>
          <w:rFonts w:ascii="Times New Roman" w:hAnsi="Times New Roman" w:cs="Times New Roman"/>
          <w:sz w:val="28"/>
          <w:szCs w:val="28"/>
        </w:rPr>
        <w:t xml:space="preserve"> РЕШИЛ</w:t>
      </w:r>
      <w:r w:rsidRPr="00FC25B3">
        <w:rPr>
          <w:rFonts w:ascii="Times New Roman" w:hAnsi="Times New Roman" w:cs="Times New Roman"/>
          <w:sz w:val="28"/>
          <w:szCs w:val="28"/>
        </w:rPr>
        <w:t>:</w:t>
      </w:r>
    </w:p>
    <w:p w:rsidR="00FA6F15" w:rsidRPr="00FC25B3" w:rsidRDefault="00FA6F15" w:rsidP="00FA6F15">
      <w:pPr>
        <w:pStyle w:val="ConsPlusNormal"/>
        <w:ind w:firstLine="709"/>
        <w:jc w:val="both"/>
        <w:rPr>
          <w:rFonts w:ascii="Times New Roman" w:hAnsi="Times New Roman" w:cs="Times New Roman"/>
          <w:sz w:val="28"/>
          <w:szCs w:val="28"/>
        </w:rPr>
      </w:pPr>
      <w:r w:rsidRPr="00FC25B3">
        <w:rPr>
          <w:rFonts w:ascii="Times New Roman" w:hAnsi="Times New Roman" w:cs="Times New Roman"/>
          <w:sz w:val="28"/>
          <w:szCs w:val="28"/>
        </w:rPr>
        <w:t xml:space="preserve">1. Утвердить </w:t>
      </w:r>
      <w:hyperlink w:anchor="P37" w:history="1">
        <w:r w:rsidRPr="00FC25B3">
          <w:rPr>
            <w:rFonts w:ascii="Times New Roman" w:hAnsi="Times New Roman" w:cs="Times New Roman"/>
            <w:sz w:val="28"/>
            <w:szCs w:val="28"/>
          </w:rPr>
          <w:t>Положение</w:t>
        </w:r>
      </w:hyperlink>
      <w:r w:rsidRPr="00FC25B3">
        <w:rPr>
          <w:rFonts w:ascii="Times New Roman" w:hAnsi="Times New Roman" w:cs="Times New Roman"/>
          <w:sz w:val="28"/>
          <w:szCs w:val="28"/>
        </w:rPr>
        <w:t xml:space="preserve"> о звании "Почетный гражданин Знаменского муниципального района Омской области" и о порядке его присвоения" (приложение N 1).</w:t>
      </w:r>
    </w:p>
    <w:p w:rsidR="00FA6F15" w:rsidRDefault="00FA6F15" w:rsidP="00FA6F15">
      <w:pPr>
        <w:pStyle w:val="ConsPlusNormal"/>
        <w:ind w:firstLine="709"/>
        <w:jc w:val="both"/>
        <w:rPr>
          <w:rFonts w:ascii="Times New Roman" w:hAnsi="Times New Roman" w:cs="Times New Roman"/>
          <w:sz w:val="28"/>
          <w:szCs w:val="28"/>
        </w:rPr>
      </w:pPr>
      <w:r w:rsidRPr="00FC25B3">
        <w:rPr>
          <w:rFonts w:ascii="Times New Roman" w:hAnsi="Times New Roman" w:cs="Times New Roman"/>
          <w:sz w:val="28"/>
          <w:szCs w:val="28"/>
        </w:rPr>
        <w:t xml:space="preserve">2. Утвердить </w:t>
      </w:r>
      <w:hyperlink w:anchor="P143" w:history="1">
        <w:r w:rsidRPr="00FC25B3">
          <w:rPr>
            <w:rFonts w:ascii="Times New Roman" w:hAnsi="Times New Roman" w:cs="Times New Roman"/>
            <w:sz w:val="28"/>
            <w:szCs w:val="28"/>
          </w:rPr>
          <w:t>описание</w:t>
        </w:r>
      </w:hyperlink>
      <w:r w:rsidRPr="00FC25B3">
        <w:rPr>
          <w:rFonts w:ascii="Times New Roman" w:hAnsi="Times New Roman" w:cs="Times New Roman"/>
          <w:sz w:val="28"/>
          <w:szCs w:val="28"/>
        </w:rPr>
        <w:t xml:space="preserve"> атрибутов почетного гражданина Знаменского муниципального района Омской области (приложение N 2).</w:t>
      </w:r>
    </w:p>
    <w:p w:rsidR="00FA6F15" w:rsidRDefault="00FA6F15" w:rsidP="00FA6F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Признать утратившим силу Решение </w:t>
      </w:r>
      <w:r w:rsidRPr="00FC25B3">
        <w:rPr>
          <w:rFonts w:ascii="Times New Roman" w:hAnsi="Times New Roman" w:cs="Times New Roman"/>
          <w:sz w:val="28"/>
          <w:szCs w:val="28"/>
        </w:rPr>
        <w:t>Совет</w:t>
      </w:r>
      <w:r>
        <w:rPr>
          <w:rFonts w:ascii="Times New Roman" w:hAnsi="Times New Roman" w:cs="Times New Roman"/>
          <w:sz w:val="28"/>
          <w:szCs w:val="28"/>
        </w:rPr>
        <w:t>а</w:t>
      </w:r>
      <w:r w:rsidRPr="00FC25B3">
        <w:rPr>
          <w:rFonts w:ascii="Times New Roman" w:hAnsi="Times New Roman" w:cs="Times New Roman"/>
          <w:sz w:val="28"/>
          <w:szCs w:val="28"/>
        </w:rPr>
        <w:t xml:space="preserve"> Знаменского муниципального района</w:t>
      </w:r>
      <w:r>
        <w:rPr>
          <w:rFonts w:ascii="Times New Roman" w:hAnsi="Times New Roman" w:cs="Times New Roman"/>
          <w:sz w:val="28"/>
          <w:szCs w:val="28"/>
        </w:rPr>
        <w:t xml:space="preserve"> Омской области от 22.10.2010 № 45 «Об утверждении Положения «О Звании» Почетный гражданин Знаменского муниципального района Омской области».</w:t>
      </w:r>
    </w:p>
    <w:p w:rsidR="00FA6F15" w:rsidRPr="00FA6F15" w:rsidRDefault="00FA6F15" w:rsidP="00FA6F15">
      <w:pPr>
        <w:pStyle w:val="ConsPlusNormal"/>
        <w:ind w:firstLine="709"/>
        <w:jc w:val="both"/>
        <w:rPr>
          <w:rFonts w:ascii="Times New Roman" w:hAnsi="Times New Roman" w:cs="Times New Roman"/>
          <w:sz w:val="28"/>
          <w:szCs w:val="28"/>
        </w:rPr>
      </w:pPr>
      <w:r w:rsidRPr="00FA6F15">
        <w:rPr>
          <w:rFonts w:ascii="Times New Roman" w:hAnsi="Times New Roman" w:cs="Times New Roman"/>
          <w:sz w:val="28"/>
          <w:szCs w:val="28"/>
        </w:rPr>
        <w:t>4</w:t>
      </w:r>
      <w:r>
        <w:rPr>
          <w:sz w:val="28"/>
          <w:szCs w:val="28"/>
        </w:rPr>
        <w:t xml:space="preserve">. </w:t>
      </w:r>
      <w:r w:rsidRPr="00FA6F15">
        <w:rPr>
          <w:rFonts w:ascii="Times New Roman" w:hAnsi="Times New Roman" w:cs="Times New Roman"/>
          <w:sz w:val="28"/>
          <w:szCs w:val="28"/>
        </w:rPr>
        <w:t>Настоящее решение вступает в силу с момента его опубликования (обнародования).</w:t>
      </w:r>
    </w:p>
    <w:p w:rsidR="00FA6F15" w:rsidRPr="00FA6F15" w:rsidRDefault="00FA6F15" w:rsidP="00FA6F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A6F15">
        <w:rPr>
          <w:rFonts w:ascii="Times New Roman" w:hAnsi="Times New Roman" w:cs="Times New Roman"/>
          <w:sz w:val="28"/>
          <w:szCs w:val="28"/>
        </w:rPr>
        <w:t xml:space="preserve">Настоящее Решение опубликовать в официальном печатном средстве массовой информации «Вестник Знаменского муниципального района Омской области» и разместить на официальном сайте Администрации Знаменского муниципального района Омской области в сети «Интернет» по адресу </w:t>
      </w:r>
      <w:hyperlink r:id="rId10" w:history="1">
        <w:r w:rsidRPr="00FA6F15">
          <w:rPr>
            <w:rStyle w:val="ae"/>
            <w:rFonts w:ascii="Times New Roman" w:hAnsi="Times New Roman" w:cs="Times New Roman"/>
            <w:color w:val="auto"/>
            <w:sz w:val="28"/>
            <w:szCs w:val="28"/>
            <w:lang w:val="en-US"/>
          </w:rPr>
          <w:t>www</w:t>
        </w:r>
        <w:r w:rsidRPr="00FA6F15">
          <w:rPr>
            <w:rStyle w:val="ae"/>
            <w:rFonts w:ascii="Times New Roman" w:hAnsi="Times New Roman" w:cs="Times New Roman"/>
            <w:color w:val="auto"/>
            <w:sz w:val="28"/>
            <w:szCs w:val="28"/>
          </w:rPr>
          <w:t>.</w:t>
        </w:r>
        <w:r w:rsidRPr="00FA6F15">
          <w:rPr>
            <w:rStyle w:val="ae"/>
            <w:rFonts w:ascii="Times New Roman" w:hAnsi="Times New Roman" w:cs="Times New Roman"/>
            <w:color w:val="auto"/>
            <w:sz w:val="28"/>
            <w:szCs w:val="28"/>
            <w:lang w:val="en-US"/>
          </w:rPr>
          <w:t>omskportal</w:t>
        </w:r>
        <w:r w:rsidRPr="00FA6F15">
          <w:rPr>
            <w:rStyle w:val="ae"/>
            <w:rFonts w:ascii="Times New Roman" w:hAnsi="Times New Roman" w:cs="Times New Roman"/>
            <w:color w:val="auto"/>
            <w:sz w:val="28"/>
            <w:szCs w:val="28"/>
          </w:rPr>
          <w:t>.</w:t>
        </w:r>
        <w:r w:rsidRPr="00FA6F15">
          <w:rPr>
            <w:rStyle w:val="ae"/>
            <w:rFonts w:ascii="Times New Roman" w:hAnsi="Times New Roman" w:cs="Times New Roman"/>
            <w:color w:val="auto"/>
            <w:sz w:val="28"/>
            <w:szCs w:val="28"/>
            <w:lang w:val="en-US"/>
          </w:rPr>
          <w:t>ru</w:t>
        </w:r>
      </w:hyperlink>
      <w:r w:rsidRPr="00FA6F15">
        <w:rPr>
          <w:rFonts w:ascii="Times New Roman" w:hAnsi="Times New Roman" w:cs="Times New Roman"/>
          <w:sz w:val="28"/>
          <w:szCs w:val="28"/>
        </w:rPr>
        <w:t>.</w:t>
      </w:r>
    </w:p>
    <w:p w:rsidR="00FA6F15" w:rsidRDefault="00FA6F15" w:rsidP="00FA6F15">
      <w:pPr>
        <w:rPr>
          <w:sz w:val="28"/>
          <w:szCs w:val="28"/>
        </w:rPr>
      </w:pPr>
    </w:p>
    <w:p w:rsidR="00FA6F15" w:rsidRDefault="00FA6F15" w:rsidP="00FA6F15">
      <w:pPr>
        <w:rPr>
          <w:sz w:val="28"/>
          <w:szCs w:val="28"/>
        </w:rPr>
      </w:pPr>
    </w:p>
    <w:p w:rsidR="00FA6F15" w:rsidRDefault="00FA6F15" w:rsidP="00FA6F15">
      <w:pPr>
        <w:rPr>
          <w:sz w:val="28"/>
          <w:szCs w:val="28"/>
        </w:rPr>
      </w:pPr>
      <w:r>
        <w:rPr>
          <w:sz w:val="28"/>
          <w:szCs w:val="28"/>
        </w:rPr>
        <w:t>Председатель Совета                                                                                      А.В. Бебякин</w:t>
      </w:r>
    </w:p>
    <w:p w:rsidR="00FA6F15" w:rsidRDefault="00FA6F15" w:rsidP="00FA6F15">
      <w:pPr>
        <w:rPr>
          <w:sz w:val="28"/>
          <w:szCs w:val="28"/>
        </w:rPr>
      </w:pPr>
    </w:p>
    <w:p w:rsidR="00FA6F15" w:rsidRPr="000B01C6" w:rsidRDefault="00FA6F15" w:rsidP="00FA6F15">
      <w:pPr>
        <w:rPr>
          <w:sz w:val="28"/>
          <w:szCs w:val="28"/>
        </w:rPr>
      </w:pPr>
      <w:r w:rsidRPr="000B01C6">
        <w:rPr>
          <w:sz w:val="28"/>
          <w:szCs w:val="28"/>
        </w:rPr>
        <w:t>Глав</w:t>
      </w:r>
      <w:r>
        <w:rPr>
          <w:sz w:val="28"/>
          <w:szCs w:val="28"/>
        </w:rPr>
        <w:t>а</w:t>
      </w:r>
      <w:r w:rsidRPr="000B01C6">
        <w:rPr>
          <w:sz w:val="28"/>
          <w:szCs w:val="28"/>
        </w:rPr>
        <w:t xml:space="preserve"> Знаменского</w:t>
      </w:r>
    </w:p>
    <w:p w:rsidR="00FA6F15" w:rsidRDefault="00FA6F15" w:rsidP="00FA6F15">
      <w:pPr>
        <w:rPr>
          <w:sz w:val="28"/>
          <w:szCs w:val="28"/>
        </w:rPr>
      </w:pPr>
      <w:r w:rsidRPr="000B01C6">
        <w:rPr>
          <w:sz w:val="28"/>
          <w:szCs w:val="28"/>
        </w:rPr>
        <w:t>муниципального района</w:t>
      </w:r>
    </w:p>
    <w:p w:rsidR="00FA6F15" w:rsidRPr="00477354" w:rsidRDefault="00FA6F15" w:rsidP="00FA6F15">
      <w:pPr>
        <w:rPr>
          <w:sz w:val="28"/>
          <w:szCs w:val="28"/>
        </w:rPr>
      </w:pPr>
      <w:r>
        <w:rPr>
          <w:sz w:val="28"/>
          <w:szCs w:val="28"/>
        </w:rPr>
        <w:t xml:space="preserve">Омской области                      </w:t>
      </w:r>
      <w:r w:rsidRPr="000B01C6">
        <w:rPr>
          <w:sz w:val="28"/>
          <w:szCs w:val="28"/>
        </w:rPr>
        <w:tab/>
      </w:r>
      <w:r w:rsidRPr="000B01C6">
        <w:rPr>
          <w:sz w:val="28"/>
          <w:szCs w:val="28"/>
        </w:rPr>
        <w:tab/>
      </w:r>
      <w:r w:rsidRPr="000B01C6">
        <w:rPr>
          <w:sz w:val="28"/>
          <w:szCs w:val="28"/>
        </w:rPr>
        <w:tab/>
      </w:r>
      <w:r w:rsidRPr="000B01C6">
        <w:rPr>
          <w:sz w:val="28"/>
          <w:szCs w:val="28"/>
        </w:rPr>
        <w:tab/>
      </w:r>
      <w:r w:rsidRPr="000B01C6">
        <w:rPr>
          <w:sz w:val="28"/>
          <w:szCs w:val="28"/>
        </w:rPr>
        <w:tab/>
      </w:r>
      <w:r w:rsidRPr="000B01C6">
        <w:rPr>
          <w:sz w:val="28"/>
          <w:szCs w:val="28"/>
        </w:rPr>
        <w:tab/>
        <w:t xml:space="preserve">    </w:t>
      </w:r>
      <w:r>
        <w:rPr>
          <w:sz w:val="28"/>
          <w:szCs w:val="28"/>
        </w:rPr>
        <w:t xml:space="preserve">   </w:t>
      </w:r>
      <w:r w:rsidRPr="000B01C6">
        <w:rPr>
          <w:sz w:val="28"/>
          <w:szCs w:val="28"/>
        </w:rPr>
        <w:t xml:space="preserve">          </w:t>
      </w:r>
      <w:r>
        <w:rPr>
          <w:sz w:val="28"/>
          <w:szCs w:val="28"/>
        </w:rPr>
        <w:t xml:space="preserve"> С.В. Максимов</w:t>
      </w:r>
    </w:p>
    <w:tbl>
      <w:tblPr>
        <w:tblStyle w:val="a7"/>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0"/>
        <w:gridCol w:w="897"/>
        <w:gridCol w:w="6379"/>
      </w:tblGrid>
      <w:tr w:rsidR="00FA6F15" w:rsidRPr="00A84C59" w:rsidTr="00FA6F15">
        <w:trPr>
          <w:trHeight w:val="941"/>
        </w:trPr>
        <w:tc>
          <w:tcPr>
            <w:tcW w:w="3180" w:type="dxa"/>
          </w:tcPr>
          <w:p w:rsidR="00FA6F15" w:rsidRDefault="00FA6F15" w:rsidP="00F31FD9">
            <w:pPr>
              <w:jc w:val="both"/>
              <w:rPr>
                <w:sz w:val="28"/>
                <w:szCs w:val="28"/>
              </w:rPr>
            </w:pPr>
            <w:bookmarkStart w:id="0" w:name="sub_1000"/>
            <w:r>
              <w:rPr>
                <w:sz w:val="28"/>
                <w:szCs w:val="28"/>
              </w:rPr>
              <w:lastRenderedPageBreak/>
              <w:t xml:space="preserve">     </w:t>
            </w:r>
          </w:p>
        </w:tc>
        <w:tc>
          <w:tcPr>
            <w:tcW w:w="897" w:type="dxa"/>
          </w:tcPr>
          <w:p w:rsidR="00FA6F15" w:rsidRDefault="00FA6F15" w:rsidP="00F31FD9">
            <w:pPr>
              <w:jc w:val="both"/>
              <w:rPr>
                <w:sz w:val="28"/>
                <w:szCs w:val="28"/>
              </w:rPr>
            </w:pPr>
          </w:p>
        </w:tc>
        <w:tc>
          <w:tcPr>
            <w:tcW w:w="6379" w:type="dxa"/>
          </w:tcPr>
          <w:p w:rsidR="00FA6F15" w:rsidRPr="00522AF5" w:rsidRDefault="00FA6F15" w:rsidP="00F31FD9">
            <w:pPr>
              <w:jc w:val="right"/>
              <w:rPr>
                <w:b/>
              </w:rPr>
            </w:pPr>
            <w:r w:rsidRPr="00522AF5">
              <w:rPr>
                <w:rStyle w:val="a9"/>
                <w:bCs/>
              </w:rPr>
              <w:t>Приложение</w:t>
            </w:r>
            <w:r>
              <w:rPr>
                <w:rStyle w:val="a9"/>
                <w:bCs/>
              </w:rPr>
              <w:t xml:space="preserve"> № 1</w:t>
            </w:r>
            <w:r w:rsidRPr="00522AF5">
              <w:rPr>
                <w:b/>
              </w:rPr>
              <w:t xml:space="preserve"> </w:t>
            </w:r>
          </w:p>
          <w:p w:rsidR="00FA6F15" w:rsidRPr="00522AF5" w:rsidRDefault="00FA6F15" w:rsidP="00F31FD9">
            <w:pPr>
              <w:jc w:val="right"/>
              <w:rPr>
                <w:b/>
              </w:rPr>
            </w:pPr>
            <w:r w:rsidRPr="00522AF5">
              <w:rPr>
                <w:rStyle w:val="a9"/>
                <w:bCs/>
              </w:rPr>
              <w:t>к Решению Совета Знаменского</w:t>
            </w:r>
          </w:p>
          <w:p w:rsidR="00FA6F15" w:rsidRPr="00522AF5" w:rsidRDefault="00FA6F15" w:rsidP="00F31FD9">
            <w:pPr>
              <w:ind w:left="-205"/>
              <w:jc w:val="right"/>
              <w:rPr>
                <w:rStyle w:val="a9"/>
                <w:b w:val="0"/>
                <w:bCs/>
              </w:rPr>
            </w:pPr>
            <w:r w:rsidRPr="00522AF5">
              <w:rPr>
                <w:rStyle w:val="a9"/>
                <w:bCs/>
              </w:rPr>
              <w:t>муниципального района Омской области</w:t>
            </w:r>
          </w:p>
          <w:p w:rsidR="00FA6F15" w:rsidRPr="00522AF5" w:rsidRDefault="00FA6F15" w:rsidP="00F31FD9">
            <w:pPr>
              <w:jc w:val="right"/>
              <w:rPr>
                <w:rStyle w:val="a9"/>
                <w:b w:val="0"/>
                <w:bCs/>
                <w:sz w:val="28"/>
                <w:szCs w:val="28"/>
              </w:rPr>
            </w:pPr>
            <w:r w:rsidRPr="00522AF5">
              <w:rPr>
                <w:rStyle w:val="a9"/>
                <w:bCs/>
              </w:rPr>
              <w:t xml:space="preserve">от 26 августа 2021 № </w:t>
            </w:r>
            <w:r>
              <w:rPr>
                <w:rStyle w:val="a9"/>
                <w:bCs/>
              </w:rPr>
              <w:t>46</w:t>
            </w:r>
          </w:p>
          <w:p w:rsidR="00FA6F15" w:rsidRPr="00A84C59" w:rsidRDefault="00FA6F15" w:rsidP="00F31FD9">
            <w:pPr>
              <w:jc w:val="both"/>
              <w:rPr>
                <w:b/>
                <w:sz w:val="28"/>
                <w:szCs w:val="28"/>
              </w:rPr>
            </w:pPr>
          </w:p>
        </w:tc>
      </w:tr>
    </w:tbl>
    <w:p w:rsidR="00FA6F15" w:rsidRPr="001932E7" w:rsidRDefault="00FA6F15" w:rsidP="00FA6F15">
      <w:pPr>
        <w:ind w:left="5040"/>
        <w:rPr>
          <w:rStyle w:val="a9"/>
          <w:bCs/>
          <w:sz w:val="28"/>
          <w:szCs w:val="28"/>
        </w:rPr>
      </w:pPr>
      <w:r w:rsidRPr="001932E7">
        <w:rPr>
          <w:rStyle w:val="a9"/>
          <w:bCs/>
          <w:sz w:val="28"/>
          <w:szCs w:val="28"/>
        </w:rPr>
        <w:t xml:space="preserve">          </w:t>
      </w:r>
    </w:p>
    <w:bookmarkEnd w:id="0"/>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ПОЛОЖЕНИЕ</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 xml:space="preserve">о звании  «Почетный гражданин Знаменского муниципального района Омской области» </w:t>
      </w:r>
    </w:p>
    <w:p w:rsidR="00FA6F15" w:rsidRPr="007910FE" w:rsidRDefault="00FA6F15" w:rsidP="00FA6F15">
      <w:pPr>
        <w:spacing w:after="1"/>
        <w:rPr>
          <w:sz w:val="28"/>
          <w:szCs w:val="28"/>
        </w:rPr>
      </w:pP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1. Общие положения</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1.1. Звание "Почетный гражданин Знаменского муниципального района Омской области" присваивается Советом Знаменского муниципального района персонально, пожизненно и является высшим почетным званием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1.2. Звание "Почетный гражданин Знаменского муниципального района Омской области" присваивается при жизни.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1.3. Звание "Почетный гражданин Знаменского муниципального района Омской области" присваивается гражданам Российской Федерации, проживающим в настоящее время, ранее проживавшим в Знаменском муниципальном районе, иностранным гражданам, лицам без гражданства.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1.4. Вопрос о присвоении звания "Почетный гражданин Знаменского муниципального района Омской области" рассматривается Советом Знаменского муниципального района Омской области один раз в год.</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xml:space="preserve">1.5. Награждение почетного гражданина приурочивается к празднованию Дня района (села). Звание присваивается, как правило, не более чем </w:t>
      </w:r>
      <w:r>
        <w:rPr>
          <w:rFonts w:ascii="Times New Roman" w:hAnsi="Times New Roman" w:cs="Times New Roman"/>
          <w:sz w:val="28"/>
          <w:szCs w:val="28"/>
        </w:rPr>
        <w:t>двум гражданам</w:t>
      </w:r>
      <w:r w:rsidRPr="007910FE">
        <w:rPr>
          <w:rFonts w:ascii="Times New Roman" w:hAnsi="Times New Roman" w:cs="Times New Roman"/>
          <w:sz w:val="28"/>
          <w:szCs w:val="28"/>
        </w:rPr>
        <w:t xml:space="preserve"> в течение календарного года.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1.6. Финансирование расходов по обеспечению прав лиц, удостоенных звания "Почетный гражданин Знаменского муниципального района Омской области" в соответствии с настоящим решением, осуществляется за счет средств районного бюджета.</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2. Основания присвоения звания "Почетный гражданин</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Знаменского муниципального района 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2.1. Основаниями для присвоения звания "Почетный гражданин Знаменского муниципального района Омской области" являются:</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xml:space="preserve">- особые личные заслуги в области развития и процветания Знаменского </w:t>
      </w:r>
      <w:r w:rsidRPr="007910FE">
        <w:rPr>
          <w:rFonts w:ascii="Times New Roman" w:hAnsi="Times New Roman" w:cs="Times New Roman"/>
          <w:sz w:val="28"/>
          <w:szCs w:val="28"/>
        </w:rPr>
        <w:lastRenderedPageBreak/>
        <w:t>муниципального района, получившие высокую оценку на международном, государственном, местном уровнях;</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долговременная и устойчивая известность у жителей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совершение мужественных и героических поступков при исполнении служебного и (или) гражданского долга во благо района, Омской области и Российской Федерации;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личные заслуги по защите прав и законных интересов жителей района, а также по сохранению исторического и культурного наследия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выдающиеся заслуги в области культуры и спорта, социально-экономической жизни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2.2. Иностранным гражданам, лицам без гражданства звание "Почетный гражданин Знаменского муниципального района Омской области" присваивается в исключительных случаях за выдающийся вклад в экономическое, культурное и общественно-политическое развитие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2.3. Звание "Почетный гражданин Знаменского муниципального района Омской области" не может быть присвоено лицу, имеющему неснятую или непогашенную судимость.</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3. Порядок присвоения звания "Почетный гражданин</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Знаменского муниципального района 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3.1. Ходатайства о присвоении звания "Почетный гражданин Знаменского муниципального района Омской области" могут вноситься органами государственной власти, органами местного самоуправления, организациями и гражданами. Ходатайства по каждому кандидату подаются не менее чем от трех юридических лиц или не менее чем от одного процента граждан Российской Федерации, проживающих на территории Знаменского муниципального района, обладающих активным избирательным правом. Одно юридическое лицо вправе представлять в течение года только одну кандидатуру для представления к званию "Почетный гражданин Знаменского муниципального района Омской области". В ходатайстве должны быть указаны основания для присвоения звания.</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К ходатайству прилагаются:</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анкета, в которой указываются этапы трудовой, общественной, социально значимой деятельности кандидата, включая его учебу в высших и средних специальных учебных заведениях, военную службу;</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полная характеристика с места работы или учебы;</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lastRenderedPageBreak/>
        <w:t>- две фотографии 3 x 4 (цветные);</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протокол собрания общественной организации или граждан, на котором рассматривалась кандидатура представляемого;</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документы либо заверенные копии документов, подтверждающих достижения и заслуги выдвигаемой кандидатуры.</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3.2. Ходатайства о присвоении звания "Почетный гражданин Знаменского муниципального района Омской области" направляются в комиссию по рассмотрению ходатайств о присвоении звания "Почетный гражданин Знаменского муниципального района Омской области" для регистрации и заключения.</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3.3. Документы регистрируются в случае представления полного пакета оформленных надлежащим образом документов. Если документы предоставлены не полностью или неправильно оформлены, то они подлежат возврату с приложением приведения их в соответствие с установленными требованиями.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3.4. На основании рекомендации комиссии Глава Знаменского муниципального района вносит в Совет Знаменского муниципального района представление о присвоении звания "Почетный гражданин Знаменского муниципального района Омской области" по кандидатам, в отношении которых было принято положительное решение комиссии.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3.5. После присвоения звания "Почетный гражданин Знаменского муниципального района Омской области" все материалы хранятся в секторе документооборота и организационного обеспечения администрации Знаменского муниципального района Омской области и по истечении 5 лет передаются в муниципальный архив.</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3.6. Кандидатура гражданина, вносимая для представления к званию "Почетный гражданин Знаменского муниципального района Омской области", по которой принято отрицательное решение, может быть внесена на рассмотрение Совета Знаменского муниципального района Омской области повторно не ранее чем через год после ее отклонения.</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3.7. Решение о присвоении звания "Почетный гражданин Знаменского муниципального района Омской области" подлежит опубликованию в районной газете "Вперед".</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4. Порядок работы комиссии по рассмотрению ходатайств</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о присвоении звания "Почетный гражданин Знаменского</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муниципального района 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 xml:space="preserve">4.1. В своей деятельности комиссия руководствуется Федеральным </w:t>
      </w:r>
      <w:hyperlink r:id="rId11" w:history="1">
        <w:r w:rsidRPr="007910FE">
          <w:rPr>
            <w:rFonts w:ascii="Times New Roman" w:hAnsi="Times New Roman" w:cs="Times New Roman"/>
            <w:sz w:val="28"/>
            <w:szCs w:val="28"/>
          </w:rPr>
          <w:t>законом</w:t>
        </w:r>
      </w:hyperlink>
      <w:r w:rsidRPr="007910FE">
        <w:rPr>
          <w:rFonts w:ascii="Times New Roman" w:hAnsi="Times New Roman" w:cs="Times New Roman"/>
          <w:sz w:val="28"/>
          <w:szCs w:val="28"/>
        </w:rPr>
        <w:t xml:space="preserve"> от </w:t>
      </w:r>
      <w:r w:rsidRPr="007910FE">
        <w:rPr>
          <w:rFonts w:ascii="Times New Roman" w:hAnsi="Times New Roman" w:cs="Times New Roman"/>
          <w:sz w:val="28"/>
          <w:szCs w:val="28"/>
        </w:rPr>
        <w:lastRenderedPageBreak/>
        <w:t xml:space="preserve">06.10.2003 N 131-ФЗ "Об общих принципах организации местного самоуправления в Российской Федерации", </w:t>
      </w:r>
      <w:hyperlink r:id="rId12" w:history="1">
        <w:r w:rsidRPr="007910FE">
          <w:rPr>
            <w:rFonts w:ascii="Times New Roman" w:hAnsi="Times New Roman" w:cs="Times New Roman"/>
            <w:sz w:val="28"/>
            <w:szCs w:val="28"/>
          </w:rPr>
          <w:t>Уставом</w:t>
        </w:r>
      </w:hyperlink>
      <w:r w:rsidRPr="007910FE">
        <w:rPr>
          <w:rFonts w:ascii="Times New Roman" w:hAnsi="Times New Roman" w:cs="Times New Roman"/>
          <w:sz w:val="28"/>
          <w:szCs w:val="28"/>
        </w:rPr>
        <w:t xml:space="preserve"> Знаменского муниципального района, настоящим Положением.</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4.2. Комиссия является коллегиальным и совещательным органом,  состоит из шести человек. Состав комиссии формируется на паритетной основе из числа депутатов Совета Знаменского муниципального района и Администрации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4.3. На заседание комиссии могут быть приглашены руководители и должностные лица структурных подразделений Администрации Знаменского муниципального района, а также представители организаций, объединений, средств массовой информации, граждане Знаменского муниципального района Омской области.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4.4. Заседания комиссии проводятся по мере поступления ходатайств.</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4.5. Работой комиссии руководит председатель, а в период его отсутствия - заместитель председателя. Секретарь комиссии регистрирует поступающие в комиссию документы, подготавливает протокол заседания комиссии, составляет заключение комиссии, возвращает неправильно оформленные документы для доработки.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4.6. Заседание комиссии правомочно, если на нем присутствует 2/3 состава комиссии.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4.7. Решения комиссии принимаются большинством голосов путем открытого голосования. В случае равенства голосов решающим является голос председателя комиссии.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4.8. Порядок заседания комиссии оформляется протоколом заседания, который подписывается председателем комиссии или его заместителем.</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4.9. Поступившие в Администрацию Знаменского муниципального района ходатайства направляются в комиссию для рассмотрения, регистрации и подготовки Протокола о возможности присвоения звания "Почетный гражданин Знаменского муниципального района Омской области".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4.10. В том случае, если документы представлены не полностью или неправильно оформлены, председатель комиссии возвращает их с предложением привести в соответствие с установленными требованиями.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4.11. Комиссия может при необходимости запрашивать дополнительные документы и сведения о предложенных кандидатах после регистрации документов.</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xml:space="preserve">4.12. После обобщения и изучения представленных документов комиссия </w:t>
      </w:r>
      <w:r w:rsidRPr="007910FE">
        <w:rPr>
          <w:rFonts w:ascii="Times New Roman" w:hAnsi="Times New Roman" w:cs="Times New Roman"/>
          <w:sz w:val="28"/>
          <w:szCs w:val="28"/>
        </w:rPr>
        <w:lastRenderedPageBreak/>
        <w:t>решает вопрос о возможности или невозможности рекомендации кандидатуры для присвоения звания "Почетный гражданин Знаменского муниципального района Омской области".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4.13. Решение комиссии оформляется заключением, которое носит рекомендательный характер.</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4.14. Протокол комиссии направляется Главе Знаменского муниципального района Омской области для внесения на рассмотрение Совета Знаменского муниципального района Омской области.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4.15. О решении, принятом Советом Знаменского муниципального района Омской области, комиссия в недельный срок информирует заявителя.</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5. Атрибуты звания "Почетный гражданин Знаменского</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муниципального района 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 xml:space="preserve">5.1. Лицу, удостоенному звания "Почетный гражданин Знаменского муниципального района Омской области", в соответствии с описанием согласно </w:t>
      </w:r>
      <w:hyperlink w:anchor="P143" w:history="1">
        <w:r w:rsidRPr="007910FE">
          <w:rPr>
            <w:rFonts w:ascii="Times New Roman" w:hAnsi="Times New Roman" w:cs="Times New Roman"/>
            <w:sz w:val="28"/>
            <w:szCs w:val="28"/>
          </w:rPr>
          <w:t>приложению N 2</w:t>
        </w:r>
      </w:hyperlink>
      <w:r w:rsidRPr="007910FE">
        <w:rPr>
          <w:rFonts w:ascii="Times New Roman" w:hAnsi="Times New Roman" w:cs="Times New Roman"/>
          <w:sz w:val="28"/>
          <w:szCs w:val="28"/>
        </w:rPr>
        <w:t xml:space="preserve"> вручаются удостоверение "Почетный гражданин Знаменского муниципального района Омской области" установленного образца, Почетная грамота, лента Почета "Почетный гражданин Знаменского муниципального района". Удостоверение Почетного гражданина Знаменского муниципального района Омской области подписывается Главой Знаменского муниципального района Омской области. Почетная грамота подписывается Главой Знаменского муниципального района Омской области и председателем Совета Знаменского муниципального района Омской области.</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5.2. Атрибуты почетного гражданина Знаменского муниципального района Омской области вручаются лицу, удостоенному этого звания, Главой Знаменского муниципального района и председателем Совета Знаменского муниципального района в торжественной обстановке в присутствии лиц, ранее удостоенных звания "Почетный гражданин Знаменского муниципального района Омской области", средств массовой информации и общественности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5.3. Имена лиц, которым присвоено звание "Почетный гражданин Знаменского муниципального района Омской области", заносятся на Доску почета и в "Книгу почетных граждан Знаменского муниципального района Омской области" в хронологическом порядке.</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5.4. Лица, удостоенные звания "Почетный гражданин Знаменского муниципального района Омской области", должны бережно относиться к врученным им атрибутам.</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lastRenderedPageBreak/>
        <w:t>Дубликаты атрибутов не выдаются, за исключением случаев утраты в результате несчастного случая, стихийных бедствий.</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6. Права и социальные гарантии лиц, удостоенных звания</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"Почетный гражданин Знаменского муниципального района</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6.1. Лица, удостоенные звания "Почетный гражданин Знаменского муниципального района", имеют право:</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публично пользоваться этим званием в связи со своим именем;</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участвовать с правом совещательного голоса на заседаниях Совета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принимать участие в работе коллегии при Главе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 на безотлагательный прием должностными лицами органов местного самоуправления Знаменского муниципального района.</w:t>
      </w:r>
    </w:p>
    <w:p w:rsidR="00FA6F15" w:rsidRPr="007910FE" w:rsidRDefault="00FA6F15" w:rsidP="00FA6F15">
      <w:pPr>
        <w:pStyle w:val="ConsPlusNormal"/>
        <w:spacing w:before="220"/>
        <w:ind w:firstLine="540"/>
        <w:jc w:val="both"/>
        <w:rPr>
          <w:rFonts w:ascii="Times New Roman" w:hAnsi="Times New Roman" w:cs="Times New Roman"/>
          <w:sz w:val="28"/>
          <w:szCs w:val="28"/>
        </w:rPr>
      </w:pPr>
      <w:r w:rsidRPr="007910FE">
        <w:rPr>
          <w:rFonts w:ascii="Times New Roman" w:hAnsi="Times New Roman" w:cs="Times New Roman"/>
          <w:sz w:val="28"/>
          <w:szCs w:val="28"/>
        </w:rPr>
        <w:t>6.2. Для увековечивания памяти лица, удостоенного звания "Почетный гражданин Знаменского муниципального района", его именем может быть названа одна из улиц Знаменского муниципального района.</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Title"/>
        <w:jc w:val="center"/>
        <w:outlineLvl w:val="1"/>
        <w:rPr>
          <w:rFonts w:ascii="Times New Roman" w:hAnsi="Times New Roman" w:cs="Times New Roman"/>
          <w:sz w:val="28"/>
          <w:szCs w:val="28"/>
        </w:rPr>
      </w:pPr>
      <w:r w:rsidRPr="007910FE">
        <w:rPr>
          <w:rFonts w:ascii="Times New Roman" w:hAnsi="Times New Roman" w:cs="Times New Roman"/>
          <w:sz w:val="28"/>
          <w:szCs w:val="28"/>
        </w:rPr>
        <w:t>7. Лишение звания "Почетный гражданин Знаменского</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муниципального района 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910FE" w:rsidRDefault="00FA6F15" w:rsidP="00FA6F15">
      <w:pPr>
        <w:pStyle w:val="ConsPlusNormal"/>
        <w:ind w:firstLine="540"/>
        <w:jc w:val="both"/>
        <w:rPr>
          <w:rFonts w:ascii="Times New Roman" w:hAnsi="Times New Roman" w:cs="Times New Roman"/>
          <w:sz w:val="28"/>
          <w:szCs w:val="28"/>
        </w:rPr>
      </w:pPr>
      <w:r w:rsidRPr="007910FE">
        <w:rPr>
          <w:rFonts w:ascii="Times New Roman" w:hAnsi="Times New Roman" w:cs="Times New Roman"/>
          <w:sz w:val="28"/>
          <w:szCs w:val="28"/>
        </w:rPr>
        <w:t>Лишение звания "Почетный гражданин Знаменского муниципального района Омской области" может быть произведено Советом Знаменского муниципального района по ходатайству общественных организаций или по инициативе Администрации Знаменского муниципального района в случае совершения проступка, недостойного этого высокого звания, а также в связи со вступлением в силу приговора суда. Сообщение о лишении звания "Почетный гражданин Знаменского муниципального района Омской области" публикуется в районной газете "Вперед".</w:t>
      </w:r>
    </w:p>
    <w:p w:rsidR="00FA6F15" w:rsidRPr="007910FE" w:rsidRDefault="00FA6F15" w:rsidP="00FA6F15">
      <w:pPr>
        <w:pStyle w:val="ConsPlusNormal"/>
        <w:jc w:val="right"/>
        <w:rPr>
          <w:rFonts w:ascii="Times New Roman" w:hAnsi="Times New Roman" w:cs="Times New Roman"/>
          <w:sz w:val="28"/>
          <w:szCs w:val="28"/>
        </w:rPr>
      </w:pPr>
    </w:p>
    <w:p w:rsidR="00FA6F15" w:rsidRDefault="00FA6F15" w:rsidP="00FA6F15">
      <w:pPr>
        <w:pStyle w:val="ConsPlusNormal"/>
        <w:jc w:val="right"/>
      </w:pPr>
    </w:p>
    <w:p w:rsidR="00FA6F15" w:rsidRDefault="00FA6F15" w:rsidP="00FA6F15">
      <w:pPr>
        <w:pStyle w:val="ConsPlusNormal"/>
        <w:jc w:val="right"/>
      </w:pPr>
    </w:p>
    <w:p w:rsidR="00FA6F15" w:rsidRDefault="00FA6F15" w:rsidP="00FA6F15">
      <w:pPr>
        <w:pStyle w:val="ConsPlusNormal"/>
        <w:jc w:val="right"/>
      </w:pPr>
    </w:p>
    <w:p w:rsidR="00FA6F15" w:rsidRDefault="00FA6F15" w:rsidP="00FA6F15">
      <w:pPr>
        <w:pStyle w:val="ConsPlusNormal"/>
        <w:jc w:val="right"/>
      </w:pPr>
    </w:p>
    <w:p w:rsidR="00FA6F15" w:rsidRDefault="00FA6F15" w:rsidP="00FA6F15">
      <w:pPr>
        <w:pStyle w:val="ConsPlusNormal"/>
        <w:jc w:val="right"/>
        <w:outlineLvl w:val="0"/>
      </w:pPr>
    </w:p>
    <w:p w:rsidR="00FA6F15" w:rsidRDefault="00FA6F15" w:rsidP="00FA6F15">
      <w:pPr>
        <w:pStyle w:val="ConsPlusNormal"/>
        <w:jc w:val="right"/>
        <w:outlineLvl w:val="0"/>
      </w:pPr>
    </w:p>
    <w:p w:rsidR="00FA6F15" w:rsidRDefault="00FA6F15" w:rsidP="00FA6F15">
      <w:pPr>
        <w:pStyle w:val="ConsPlusNormal"/>
        <w:jc w:val="right"/>
        <w:outlineLvl w:val="0"/>
      </w:pPr>
    </w:p>
    <w:p w:rsidR="00FA6F15" w:rsidRPr="00522AF5" w:rsidRDefault="00FA6F15" w:rsidP="00FA6F15">
      <w:pPr>
        <w:jc w:val="right"/>
        <w:rPr>
          <w:b/>
        </w:rPr>
      </w:pPr>
      <w:r w:rsidRPr="00522AF5">
        <w:rPr>
          <w:rStyle w:val="a9"/>
          <w:bCs/>
        </w:rPr>
        <w:t>Приложение</w:t>
      </w:r>
      <w:r>
        <w:rPr>
          <w:rStyle w:val="a9"/>
          <w:bCs/>
        </w:rPr>
        <w:t xml:space="preserve"> № 2</w:t>
      </w:r>
      <w:r w:rsidRPr="00522AF5">
        <w:rPr>
          <w:b/>
        </w:rPr>
        <w:t xml:space="preserve"> </w:t>
      </w:r>
    </w:p>
    <w:p w:rsidR="00FA6F15" w:rsidRPr="00522AF5" w:rsidRDefault="00FA6F15" w:rsidP="00FA6F15">
      <w:pPr>
        <w:jc w:val="right"/>
        <w:rPr>
          <w:b/>
        </w:rPr>
      </w:pPr>
      <w:r w:rsidRPr="00522AF5">
        <w:rPr>
          <w:rStyle w:val="a9"/>
          <w:bCs/>
        </w:rPr>
        <w:t>к Решению Совета Знаменского</w:t>
      </w:r>
    </w:p>
    <w:p w:rsidR="00FA6F15" w:rsidRPr="00522AF5" w:rsidRDefault="00FA6F15" w:rsidP="00FA6F15">
      <w:pPr>
        <w:ind w:left="-205"/>
        <w:jc w:val="right"/>
        <w:rPr>
          <w:rStyle w:val="a9"/>
          <w:b w:val="0"/>
          <w:bCs/>
        </w:rPr>
      </w:pPr>
      <w:r w:rsidRPr="00522AF5">
        <w:rPr>
          <w:rStyle w:val="a9"/>
          <w:bCs/>
        </w:rPr>
        <w:lastRenderedPageBreak/>
        <w:t>муниципального района Омской области</w:t>
      </w:r>
    </w:p>
    <w:p w:rsidR="00FA6F15" w:rsidRPr="00522AF5" w:rsidRDefault="00FA6F15" w:rsidP="00FA6F15">
      <w:pPr>
        <w:jc w:val="right"/>
        <w:rPr>
          <w:rStyle w:val="a9"/>
          <w:b w:val="0"/>
          <w:bCs/>
          <w:sz w:val="28"/>
          <w:szCs w:val="28"/>
        </w:rPr>
      </w:pPr>
      <w:r w:rsidRPr="00522AF5">
        <w:rPr>
          <w:rStyle w:val="a9"/>
          <w:bCs/>
        </w:rPr>
        <w:t xml:space="preserve">от 26 августа 2021 № </w:t>
      </w:r>
      <w:r>
        <w:rPr>
          <w:rStyle w:val="a9"/>
          <w:bCs/>
        </w:rPr>
        <w:t>46</w:t>
      </w:r>
      <w:r w:rsidRPr="00522AF5">
        <w:rPr>
          <w:rStyle w:val="a9"/>
          <w:bCs/>
        </w:rPr>
        <w:t xml:space="preserve"> </w:t>
      </w:r>
    </w:p>
    <w:p w:rsidR="00FA6F15" w:rsidRPr="007910FE" w:rsidRDefault="00FA6F15" w:rsidP="00FA6F15">
      <w:pPr>
        <w:pStyle w:val="ConsPlusNormal"/>
        <w:jc w:val="right"/>
        <w:rPr>
          <w:rFonts w:ascii="Times New Roman" w:hAnsi="Times New Roman" w:cs="Times New Roman"/>
          <w:b/>
          <w:sz w:val="28"/>
          <w:szCs w:val="28"/>
        </w:rPr>
      </w:pPr>
    </w:p>
    <w:p w:rsidR="00FA6F15" w:rsidRPr="007910FE" w:rsidRDefault="00FA6F15" w:rsidP="00FA6F15">
      <w:pPr>
        <w:pStyle w:val="ConsPlusTitle"/>
        <w:jc w:val="center"/>
        <w:rPr>
          <w:rFonts w:ascii="Times New Roman" w:hAnsi="Times New Roman" w:cs="Times New Roman"/>
          <w:sz w:val="28"/>
          <w:szCs w:val="28"/>
        </w:rPr>
      </w:pPr>
      <w:bookmarkStart w:id="1" w:name="P143"/>
      <w:bookmarkEnd w:id="1"/>
      <w:r w:rsidRPr="007910FE">
        <w:rPr>
          <w:rFonts w:ascii="Times New Roman" w:hAnsi="Times New Roman" w:cs="Times New Roman"/>
          <w:sz w:val="28"/>
          <w:szCs w:val="28"/>
        </w:rPr>
        <w:t>Описание атрибутов звания "Почетный гражданин</w:t>
      </w:r>
    </w:p>
    <w:p w:rsidR="00FA6F15" w:rsidRPr="007910FE" w:rsidRDefault="00FA6F15" w:rsidP="00FA6F15">
      <w:pPr>
        <w:pStyle w:val="ConsPlusTitle"/>
        <w:jc w:val="center"/>
        <w:rPr>
          <w:rFonts w:ascii="Times New Roman" w:hAnsi="Times New Roman" w:cs="Times New Roman"/>
          <w:sz w:val="28"/>
          <w:szCs w:val="28"/>
        </w:rPr>
      </w:pPr>
      <w:r w:rsidRPr="007910FE">
        <w:rPr>
          <w:rFonts w:ascii="Times New Roman" w:hAnsi="Times New Roman" w:cs="Times New Roman"/>
          <w:sz w:val="28"/>
          <w:szCs w:val="28"/>
        </w:rPr>
        <w:t>Знаменского муниципального района Омской области"</w:t>
      </w:r>
    </w:p>
    <w:p w:rsidR="00FA6F15" w:rsidRPr="007910FE" w:rsidRDefault="00FA6F15" w:rsidP="00FA6F15">
      <w:pPr>
        <w:pStyle w:val="ConsPlusNormal"/>
        <w:jc w:val="center"/>
        <w:rPr>
          <w:rFonts w:ascii="Times New Roman" w:hAnsi="Times New Roman" w:cs="Times New Roman"/>
          <w:sz w:val="28"/>
          <w:szCs w:val="28"/>
        </w:rPr>
      </w:pPr>
    </w:p>
    <w:p w:rsidR="00FA6F15" w:rsidRPr="00764DAB" w:rsidRDefault="00FA6F15" w:rsidP="00FA6F15">
      <w:pPr>
        <w:autoSpaceDE w:val="0"/>
        <w:autoSpaceDN w:val="0"/>
        <w:adjustRightInd w:val="0"/>
        <w:jc w:val="center"/>
        <w:rPr>
          <w:rFonts w:eastAsiaTheme="minorHAnsi"/>
          <w:sz w:val="28"/>
          <w:szCs w:val="28"/>
          <w:lang w:eastAsia="en-US"/>
        </w:rPr>
      </w:pPr>
    </w:p>
    <w:p w:rsidR="00FA6F15" w:rsidRPr="00764DAB" w:rsidRDefault="00FA6F15" w:rsidP="00FA6F15">
      <w:pPr>
        <w:autoSpaceDE w:val="0"/>
        <w:autoSpaceDN w:val="0"/>
        <w:adjustRightInd w:val="0"/>
        <w:ind w:firstLine="540"/>
        <w:jc w:val="both"/>
        <w:rPr>
          <w:rFonts w:eastAsiaTheme="minorHAnsi"/>
          <w:sz w:val="28"/>
          <w:szCs w:val="28"/>
          <w:lang w:eastAsia="en-US"/>
        </w:rPr>
      </w:pPr>
      <w:r w:rsidRPr="00764DAB">
        <w:rPr>
          <w:rFonts w:eastAsiaTheme="minorHAnsi"/>
          <w:sz w:val="28"/>
          <w:szCs w:val="28"/>
          <w:lang w:eastAsia="en-US"/>
        </w:rPr>
        <w:t xml:space="preserve">1.1. Удостоверение "Почетный гражданин </w:t>
      </w:r>
      <w:r w:rsidRPr="007910FE">
        <w:rPr>
          <w:rFonts w:eastAsiaTheme="minorHAnsi"/>
          <w:sz w:val="28"/>
          <w:szCs w:val="28"/>
          <w:lang w:eastAsia="en-US"/>
        </w:rPr>
        <w:t>Знаме</w:t>
      </w:r>
      <w:r w:rsidRPr="00764DAB">
        <w:rPr>
          <w:rFonts w:eastAsiaTheme="minorHAnsi"/>
          <w:sz w:val="28"/>
          <w:szCs w:val="28"/>
          <w:lang w:eastAsia="en-US"/>
        </w:rPr>
        <w:t>нского муниципального района Ом</w:t>
      </w:r>
      <w:r>
        <w:rPr>
          <w:rFonts w:eastAsiaTheme="minorHAnsi"/>
          <w:sz w:val="28"/>
          <w:szCs w:val="28"/>
          <w:lang w:eastAsia="en-US"/>
        </w:rPr>
        <w:t>ской области" изготавливается в бумажном варианте</w:t>
      </w:r>
      <w:r w:rsidRPr="00764DAB">
        <w:rPr>
          <w:rFonts w:eastAsiaTheme="minorHAnsi"/>
          <w:sz w:val="28"/>
          <w:szCs w:val="28"/>
          <w:lang w:eastAsia="en-US"/>
        </w:rPr>
        <w:t xml:space="preserve">, на лицевой стороне </w:t>
      </w:r>
      <w:r>
        <w:rPr>
          <w:rFonts w:eastAsiaTheme="minorHAnsi"/>
          <w:sz w:val="28"/>
          <w:szCs w:val="28"/>
          <w:lang w:eastAsia="en-US"/>
        </w:rPr>
        <w:t>удостоверения</w:t>
      </w:r>
      <w:r w:rsidRPr="00764DAB">
        <w:rPr>
          <w:rFonts w:eastAsiaTheme="minorHAnsi"/>
          <w:sz w:val="28"/>
          <w:szCs w:val="28"/>
          <w:lang w:eastAsia="en-US"/>
        </w:rPr>
        <w:t xml:space="preserve"> герб </w:t>
      </w:r>
      <w:r w:rsidRPr="007910FE">
        <w:rPr>
          <w:rFonts w:eastAsiaTheme="minorHAnsi"/>
          <w:sz w:val="28"/>
          <w:szCs w:val="28"/>
          <w:lang w:eastAsia="en-US"/>
        </w:rPr>
        <w:t>Знаме</w:t>
      </w:r>
      <w:r w:rsidRPr="00764DAB">
        <w:rPr>
          <w:rFonts w:eastAsiaTheme="minorHAnsi"/>
          <w:sz w:val="28"/>
          <w:szCs w:val="28"/>
          <w:lang w:eastAsia="en-US"/>
        </w:rPr>
        <w:t xml:space="preserve">нского муниципального района и надпись "Почетный гражданин </w:t>
      </w:r>
      <w:r w:rsidRPr="007910FE">
        <w:rPr>
          <w:rFonts w:eastAsiaTheme="minorHAnsi"/>
          <w:sz w:val="28"/>
          <w:szCs w:val="28"/>
          <w:lang w:eastAsia="en-US"/>
        </w:rPr>
        <w:t>Знаме</w:t>
      </w:r>
      <w:r w:rsidRPr="00764DAB">
        <w:rPr>
          <w:rFonts w:eastAsiaTheme="minorHAnsi"/>
          <w:sz w:val="28"/>
          <w:szCs w:val="28"/>
          <w:lang w:eastAsia="en-US"/>
        </w:rPr>
        <w:t>нского муниципального района Омской области".</w:t>
      </w:r>
    </w:p>
    <w:p w:rsidR="00FA6F15" w:rsidRPr="00764DAB" w:rsidRDefault="00FA6F15" w:rsidP="00FA6F15">
      <w:pPr>
        <w:autoSpaceDE w:val="0"/>
        <w:autoSpaceDN w:val="0"/>
        <w:adjustRightInd w:val="0"/>
        <w:spacing w:before="220"/>
        <w:ind w:firstLine="540"/>
        <w:jc w:val="both"/>
        <w:rPr>
          <w:rFonts w:eastAsiaTheme="minorHAnsi"/>
          <w:sz w:val="28"/>
          <w:szCs w:val="28"/>
          <w:lang w:eastAsia="en-US"/>
        </w:rPr>
      </w:pPr>
      <w:r w:rsidRPr="00764DAB">
        <w:rPr>
          <w:rFonts w:eastAsiaTheme="minorHAnsi"/>
          <w:sz w:val="28"/>
          <w:szCs w:val="28"/>
          <w:lang w:eastAsia="en-US"/>
        </w:rPr>
        <w:t>На внутренней стороне располагается текст:</w:t>
      </w:r>
    </w:p>
    <w:p w:rsidR="00FA6F15" w:rsidRPr="00764DAB" w:rsidRDefault="00FA6F15" w:rsidP="00FA6F15">
      <w:pPr>
        <w:autoSpaceDE w:val="0"/>
        <w:autoSpaceDN w:val="0"/>
        <w:adjustRightInd w:val="0"/>
        <w:ind w:firstLine="540"/>
        <w:jc w:val="both"/>
        <w:rPr>
          <w:rFonts w:eastAsiaTheme="minorHAnsi"/>
          <w:sz w:val="28"/>
          <w:szCs w:val="28"/>
          <w:lang w:eastAsia="en-US"/>
        </w:rPr>
      </w:pPr>
    </w:p>
    <w:tbl>
      <w:tblPr>
        <w:tblW w:w="9418" w:type="dxa"/>
        <w:tblLayout w:type="fixed"/>
        <w:tblCellMar>
          <w:top w:w="102" w:type="dxa"/>
          <w:left w:w="62" w:type="dxa"/>
          <w:bottom w:w="102" w:type="dxa"/>
          <w:right w:w="62" w:type="dxa"/>
        </w:tblCellMar>
        <w:tblLook w:val="0000"/>
      </w:tblPr>
      <w:tblGrid>
        <w:gridCol w:w="4740"/>
        <w:gridCol w:w="4678"/>
      </w:tblGrid>
      <w:tr w:rsidR="00FA6F15" w:rsidRPr="00764DAB" w:rsidTr="00F31FD9">
        <w:tc>
          <w:tcPr>
            <w:tcW w:w="4740" w:type="dxa"/>
            <w:tcBorders>
              <w:top w:val="single" w:sz="4" w:space="0" w:color="auto"/>
              <w:left w:val="single" w:sz="4" w:space="0" w:color="auto"/>
              <w:bottom w:val="single" w:sz="4" w:space="0" w:color="auto"/>
              <w:right w:val="single" w:sz="4" w:space="0" w:color="auto"/>
            </w:tcBorders>
          </w:tcPr>
          <w:p w:rsidR="00FA6F15" w:rsidRPr="00764DAB" w:rsidRDefault="00FA6F15" w:rsidP="00F31FD9">
            <w:pPr>
              <w:autoSpaceDE w:val="0"/>
              <w:autoSpaceDN w:val="0"/>
              <w:adjustRightInd w:val="0"/>
              <w:jc w:val="center"/>
              <w:rPr>
                <w:rFonts w:eastAsiaTheme="minorHAnsi"/>
                <w:sz w:val="28"/>
                <w:szCs w:val="28"/>
                <w:lang w:eastAsia="en-US"/>
              </w:rPr>
            </w:pPr>
            <w:r w:rsidRPr="00764DAB">
              <w:rPr>
                <w:rFonts w:eastAsiaTheme="minorHAnsi"/>
                <w:sz w:val="28"/>
                <w:szCs w:val="28"/>
                <w:lang w:eastAsia="en-US"/>
              </w:rPr>
              <w:t>Левая сторона</w:t>
            </w:r>
          </w:p>
        </w:tc>
        <w:tc>
          <w:tcPr>
            <w:tcW w:w="4678" w:type="dxa"/>
            <w:tcBorders>
              <w:top w:val="single" w:sz="4" w:space="0" w:color="auto"/>
              <w:left w:val="single" w:sz="4" w:space="0" w:color="auto"/>
              <w:bottom w:val="single" w:sz="4" w:space="0" w:color="auto"/>
              <w:right w:val="single" w:sz="4" w:space="0" w:color="auto"/>
            </w:tcBorders>
          </w:tcPr>
          <w:p w:rsidR="00FA6F15" w:rsidRPr="00764DAB" w:rsidRDefault="00FA6F15" w:rsidP="00F31FD9">
            <w:pPr>
              <w:autoSpaceDE w:val="0"/>
              <w:autoSpaceDN w:val="0"/>
              <w:adjustRightInd w:val="0"/>
              <w:jc w:val="center"/>
              <w:rPr>
                <w:rFonts w:eastAsiaTheme="minorHAnsi"/>
                <w:sz w:val="28"/>
                <w:szCs w:val="28"/>
                <w:lang w:eastAsia="en-US"/>
              </w:rPr>
            </w:pPr>
            <w:r w:rsidRPr="00764DAB">
              <w:rPr>
                <w:rFonts w:eastAsiaTheme="minorHAnsi"/>
                <w:sz w:val="28"/>
                <w:szCs w:val="28"/>
                <w:lang w:eastAsia="en-US"/>
              </w:rPr>
              <w:t>Правая сторона</w:t>
            </w:r>
          </w:p>
        </w:tc>
      </w:tr>
      <w:tr w:rsidR="00FA6F15" w:rsidRPr="00764DAB" w:rsidTr="00F31FD9">
        <w:tc>
          <w:tcPr>
            <w:tcW w:w="4740" w:type="dxa"/>
            <w:tcBorders>
              <w:top w:val="single" w:sz="4" w:space="0" w:color="auto"/>
              <w:left w:val="single" w:sz="4" w:space="0" w:color="auto"/>
              <w:bottom w:val="single" w:sz="4" w:space="0" w:color="auto"/>
              <w:right w:val="single" w:sz="4" w:space="0" w:color="auto"/>
            </w:tcBorders>
          </w:tcPr>
          <w:p w:rsidR="00FA6F15" w:rsidRPr="00764DAB" w:rsidRDefault="00FA6F15" w:rsidP="00F31FD9">
            <w:pPr>
              <w:autoSpaceDE w:val="0"/>
              <w:autoSpaceDN w:val="0"/>
              <w:adjustRightInd w:val="0"/>
              <w:jc w:val="center"/>
              <w:rPr>
                <w:rFonts w:eastAsiaTheme="minorHAnsi"/>
                <w:sz w:val="28"/>
                <w:szCs w:val="28"/>
                <w:lang w:eastAsia="en-US"/>
              </w:rPr>
            </w:pPr>
            <w:r w:rsidRPr="00764DAB">
              <w:rPr>
                <w:rFonts w:eastAsiaTheme="minorHAnsi"/>
                <w:sz w:val="28"/>
                <w:szCs w:val="28"/>
                <w:lang w:eastAsia="en-US"/>
              </w:rPr>
              <w:t>Герб</w:t>
            </w:r>
          </w:p>
          <w:p w:rsidR="00FA6F15" w:rsidRPr="00764DAB" w:rsidRDefault="00FA6F15" w:rsidP="00F31FD9">
            <w:pPr>
              <w:autoSpaceDE w:val="0"/>
              <w:autoSpaceDN w:val="0"/>
              <w:adjustRightInd w:val="0"/>
              <w:rPr>
                <w:rFonts w:eastAsiaTheme="minorHAnsi"/>
                <w:sz w:val="28"/>
                <w:szCs w:val="28"/>
                <w:lang w:eastAsia="en-US"/>
              </w:rPr>
            </w:pPr>
            <w:r w:rsidRPr="007910FE">
              <w:rPr>
                <w:rFonts w:eastAsiaTheme="minorHAnsi"/>
                <w:sz w:val="28"/>
                <w:szCs w:val="28"/>
                <w:lang w:eastAsia="en-US"/>
              </w:rPr>
              <w:t>Знаме</w:t>
            </w:r>
            <w:r w:rsidRPr="00764DAB">
              <w:rPr>
                <w:rFonts w:eastAsiaTheme="minorHAnsi"/>
                <w:sz w:val="28"/>
                <w:szCs w:val="28"/>
                <w:lang w:eastAsia="en-US"/>
              </w:rPr>
              <w:t>нский муниципальный район удостоверение</w:t>
            </w:r>
          </w:p>
          <w:p w:rsidR="00FA6F15" w:rsidRPr="00764DAB"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N _________</w:t>
            </w:r>
          </w:p>
        </w:tc>
        <w:tc>
          <w:tcPr>
            <w:tcW w:w="4678" w:type="dxa"/>
            <w:tcBorders>
              <w:top w:val="single" w:sz="4" w:space="0" w:color="auto"/>
              <w:left w:val="single" w:sz="4" w:space="0" w:color="auto"/>
              <w:bottom w:val="single" w:sz="4" w:space="0" w:color="auto"/>
              <w:right w:val="single" w:sz="4" w:space="0" w:color="auto"/>
            </w:tcBorders>
          </w:tcPr>
          <w:p w:rsidR="00FA6F15" w:rsidRPr="00764DAB" w:rsidRDefault="00FA6F15" w:rsidP="00F31FD9">
            <w:pPr>
              <w:autoSpaceDE w:val="0"/>
              <w:autoSpaceDN w:val="0"/>
              <w:adjustRightInd w:val="0"/>
              <w:jc w:val="center"/>
              <w:rPr>
                <w:rFonts w:eastAsiaTheme="minorHAnsi"/>
                <w:sz w:val="28"/>
                <w:szCs w:val="28"/>
                <w:lang w:eastAsia="en-US"/>
              </w:rPr>
            </w:pPr>
            <w:r w:rsidRPr="00764DAB">
              <w:rPr>
                <w:rFonts w:eastAsiaTheme="minorHAnsi"/>
                <w:sz w:val="28"/>
                <w:szCs w:val="28"/>
                <w:lang w:eastAsia="en-US"/>
              </w:rPr>
              <w:t>Место для фотографии</w:t>
            </w:r>
          </w:p>
          <w:p w:rsidR="00FA6F15" w:rsidRPr="00764DAB"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 xml:space="preserve">Решение Совета </w:t>
            </w:r>
            <w:r w:rsidRPr="007910FE">
              <w:rPr>
                <w:rFonts w:eastAsiaTheme="minorHAnsi"/>
                <w:sz w:val="28"/>
                <w:szCs w:val="28"/>
                <w:lang w:eastAsia="en-US"/>
              </w:rPr>
              <w:t>Знаме</w:t>
            </w:r>
            <w:r w:rsidRPr="00764DAB">
              <w:rPr>
                <w:rFonts w:eastAsiaTheme="minorHAnsi"/>
                <w:sz w:val="28"/>
                <w:szCs w:val="28"/>
                <w:lang w:eastAsia="en-US"/>
              </w:rPr>
              <w:t>нского муниципального района</w:t>
            </w:r>
          </w:p>
          <w:p w:rsidR="00FA6F15" w:rsidRPr="00764DAB"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от "___" ______</w:t>
            </w:r>
            <w:r>
              <w:rPr>
                <w:rFonts w:eastAsiaTheme="minorHAnsi"/>
                <w:sz w:val="28"/>
                <w:szCs w:val="28"/>
                <w:lang w:eastAsia="en-US"/>
              </w:rPr>
              <w:t>_____ 202_</w:t>
            </w:r>
            <w:r w:rsidRPr="00764DAB">
              <w:rPr>
                <w:rFonts w:eastAsiaTheme="minorHAnsi"/>
                <w:sz w:val="28"/>
                <w:szCs w:val="28"/>
                <w:lang w:eastAsia="en-US"/>
              </w:rPr>
              <w:t xml:space="preserve"> г.</w:t>
            </w:r>
          </w:p>
          <w:p w:rsidR="00FA6F15" w:rsidRPr="00764DAB"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N _____</w:t>
            </w:r>
          </w:p>
        </w:tc>
      </w:tr>
      <w:tr w:rsidR="00FA6F15" w:rsidRPr="00764DAB" w:rsidTr="00F31FD9">
        <w:tc>
          <w:tcPr>
            <w:tcW w:w="4740" w:type="dxa"/>
            <w:tcBorders>
              <w:top w:val="single" w:sz="4" w:space="0" w:color="auto"/>
              <w:left w:val="single" w:sz="4" w:space="0" w:color="auto"/>
              <w:bottom w:val="single" w:sz="4" w:space="0" w:color="auto"/>
              <w:right w:val="single" w:sz="4" w:space="0" w:color="auto"/>
            </w:tcBorders>
          </w:tcPr>
          <w:p w:rsidR="00FA6F15" w:rsidRPr="00764DAB" w:rsidRDefault="00FA6F15" w:rsidP="00F31FD9">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(Ф.И.О.) </w:t>
            </w:r>
            <w:r w:rsidRPr="00764DAB">
              <w:rPr>
                <w:rFonts w:eastAsiaTheme="minorHAnsi"/>
                <w:sz w:val="28"/>
                <w:szCs w:val="28"/>
                <w:lang w:eastAsia="en-US"/>
              </w:rPr>
              <w:t>присвоено звание</w:t>
            </w:r>
            <w:r>
              <w:rPr>
                <w:rFonts w:eastAsiaTheme="minorHAnsi"/>
                <w:sz w:val="28"/>
                <w:szCs w:val="28"/>
                <w:lang w:eastAsia="en-US"/>
              </w:rPr>
              <w:t xml:space="preserve"> </w:t>
            </w:r>
          </w:p>
          <w:p w:rsidR="00FA6F15" w:rsidRDefault="00FA6F15" w:rsidP="00F31FD9">
            <w:pPr>
              <w:autoSpaceDE w:val="0"/>
              <w:autoSpaceDN w:val="0"/>
              <w:adjustRightInd w:val="0"/>
              <w:jc w:val="center"/>
              <w:rPr>
                <w:rFonts w:eastAsiaTheme="minorHAnsi"/>
                <w:sz w:val="28"/>
                <w:szCs w:val="28"/>
                <w:lang w:eastAsia="en-US"/>
              </w:rPr>
            </w:pPr>
            <w:r w:rsidRPr="00764DAB">
              <w:rPr>
                <w:rFonts w:eastAsiaTheme="minorHAnsi"/>
                <w:sz w:val="28"/>
                <w:szCs w:val="28"/>
                <w:lang w:eastAsia="en-US"/>
              </w:rPr>
              <w:t xml:space="preserve">"Почетный гражданин </w:t>
            </w:r>
            <w:r w:rsidRPr="007910FE">
              <w:rPr>
                <w:rFonts w:eastAsiaTheme="minorHAnsi"/>
                <w:sz w:val="28"/>
                <w:szCs w:val="28"/>
                <w:lang w:eastAsia="en-US"/>
              </w:rPr>
              <w:t>Знаме</w:t>
            </w:r>
            <w:r w:rsidRPr="00764DAB">
              <w:rPr>
                <w:rFonts w:eastAsiaTheme="minorHAnsi"/>
                <w:sz w:val="28"/>
                <w:szCs w:val="28"/>
                <w:lang w:eastAsia="en-US"/>
              </w:rPr>
              <w:t xml:space="preserve">нского муниципального района </w:t>
            </w:r>
          </w:p>
          <w:p w:rsidR="00FA6F15" w:rsidRPr="007910FE" w:rsidRDefault="00FA6F15" w:rsidP="00F31FD9">
            <w:pPr>
              <w:autoSpaceDE w:val="0"/>
              <w:autoSpaceDN w:val="0"/>
              <w:adjustRightInd w:val="0"/>
              <w:jc w:val="center"/>
              <w:rPr>
                <w:rFonts w:eastAsiaTheme="minorHAnsi"/>
                <w:sz w:val="28"/>
                <w:szCs w:val="28"/>
                <w:lang w:eastAsia="en-US"/>
              </w:rPr>
            </w:pPr>
            <w:r w:rsidRPr="00764DAB">
              <w:rPr>
                <w:rFonts w:eastAsiaTheme="minorHAnsi"/>
                <w:sz w:val="28"/>
                <w:szCs w:val="28"/>
                <w:lang w:eastAsia="en-US"/>
              </w:rPr>
              <w:t xml:space="preserve">Омской области" </w:t>
            </w:r>
          </w:p>
          <w:p w:rsidR="00FA6F15"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 xml:space="preserve">Глава </w:t>
            </w:r>
            <w:r w:rsidRPr="007910FE">
              <w:rPr>
                <w:rFonts w:eastAsiaTheme="minorHAnsi"/>
                <w:sz w:val="28"/>
                <w:szCs w:val="28"/>
                <w:lang w:eastAsia="en-US"/>
              </w:rPr>
              <w:t>Знаме</w:t>
            </w:r>
            <w:r w:rsidRPr="00764DAB">
              <w:rPr>
                <w:rFonts w:eastAsiaTheme="minorHAnsi"/>
                <w:sz w:val="28"/>
                <w:szCs w:val="28"/>
                <w:lang w:eastAsia="en-US"/>
              </w:rPr>
              <w:t xml:space="preserve">нского </w:t>
            </w:r>
          </w:p>
          <w:p w:rsidR="00FA6F15"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муниципального района</w:t>
            </w:r>
            <w:r>
              <w:rPr>
                <w:rFonts w:eastAsiaTheme="minorHAnsi"/>
                <w:sz w:val="28"/>
                <w:szCs w:val="28"/>
                <w:lang w:eastAsia="en-US"/>
              </w:rPr>
              <w:t xml:space="preserve"> </w:t>
            </w:r>
          </w:p>
          <w:p w:rsidR="00FA6F15" w:rsidRDefault="00FA6F15" w:rsidP="00F31FD9">
            <w:pPr>
              <w:autoSpaceDE w:val="0"/>
              <w:autoSpaceDN w:val="0"/>
              <w:adjustRightInd w:val="0"/>
              <w:rPr>
                <w:rFonts w:eastAsiaTheme="minorHAnsi"/>
                <w:sz w:val="28"/>
                <w:szCs w:val="28"/>
                <w:lang w:eastAsia="en-US"/>
              </w:rPr>
            </w:pPr>
            <w:r>
              <w:rPr>
                <w:rFonts w:eastAsiaTheme="minorHAnsi"/>
                <w:sz w:val="28"/>
                <w:szCs w:val="28"/>
                <w:lang w:eastAsia="en-US"/>
              </w:rPr>
              <w:t>____________________ (Ф.И.О.)</w:t>
            </w:r>
          </w:p>
          <w:p w:rsidR="00FA6F15" w:rsidRPr="00764DAB" w:rsidRDefault="00FA6F15" w:rsidP="00F31FD9">
            <w:pPr>
              <w:autoSpaceDE w:val="0"/>
              <w:autoSpaceDN w:val="0"/>
              <w:adjustRightInd w:val="0"/>
              <w:rPr>
                <w:rFonts w:eastAsiaTheme="minorHAnsi"/>
                <w:lang w:eastAsia="en-US"/>
              </w:rPr>
            </w:pPr>
            <w:r>
              <w:rPr>
                <w:rFonts w:eastAsiaTheme="minorHAnsi"/>
                <w:sz w:val="28"/>
                <w:szCs w:val="28"/>
                <w:lang w:eastAsia="en-US"/>
              </w:rPr>
              <w:t xml:space="preserve">              </w:t>
            </w:r>
            <w:r w:rsidRPr="00A31E67">
              <w:rPr>
                <w:rFonts w:eastAsiaTheme="minorHAnsi"/>
                <w:lang w:eastAsia="en-US"/>
              </w:rPr>
              <w:t>(подпись)</w:t>
            </w:r>
          </w:p>
        </w:tc>
        <w:tc>
          <w:tcPr>
            <w:tcW w:w="4678" w:type="dxa"/>
            <w:tcBorders>
              <w:top w:val="single" w:sz="4" w:space="0" w:color="auto"/>
              <w:left w:val="single" w:sz="4" w:space="0" w:color="auto"/>
              <w:bottom w:val="single" w:sz="4" w:space="0" w:color="auto"/>
              <w:right w:val="single" w:sz="4" w:space="0" w:color="auto"/>
            </w:tcBorders>
          </w:tcPr>
          <w:p w:rsidR="00FA6F15" w:rsidRPr="00764DAB" w:rsidRDefault="00FA6F15" w:rsidP="00F31FD9">
            <w:pPr>
              <w:autoSpaceDE w:val="0"/>
              <w:autoSpaceDN w:val="0"/>
              <w:adjustRightInd w:val="0"/>
              <w:rPr>
                <w:rFonts w:eastAsiaTheme="minorHAnsi"/>
                <w:sz w:val="28"/>
                <w:szCs w:val="28"/>
                <w:lang w:eastAsia="en-US"/>
              </w:rPr>
            </w:pPr>
            <w:r w:rsidRPr="00764DAB">
              <w:rPr>
                <w:rFonts w:eastAsiaTheme="minorHAnsi"/>
                <w:sz w:val="28"/>
                <w:szCs w:val="28"/>
                <w:lang w:eastAsia="en-US"/>
              </w:rPr>
              <w:t>удостоверение выдано</w:t>
            </w:r>
          </w:p>
          <w:p w:rsidR="00FA6F15" w:rsidRPr="00764DAB" w:rsidRDefault="00FA6F15" w:rsidP="00F31FD9">
            <w:pPr>
              <w:autoSpaceDE w:val="0"/>
              <w:autoSpaceDN w:val="0"/>
              <w:adjustRightInd w:val="0"/>
              <w:rPr>
                <w:rFonts w:eastAsiaTheme="minorHAnsi"/>
                <w:sz w:val="28"/>
                <w:szCs w:val="28"/>
                <w:lang w:eastAsia="en-US"/>
              </w:rPr>
            </w:pPr>
            <w:r>
              <w:rPr>
                <w:rFonts w:eastAsiaTheme="minorHAnsi"/>
                <w:sz w:val="28"/>
                <w:szCs w:val="28"/>
                <w:lang w:eastAsia="en-US"/>
              </w:rPr>
              <w:t>"___" _____________ 201_</w:t>
            </w:r>
            <w:r w:rsidRPr="00764DAB">
              <w:rPr>
                <w:rFonts w:eastAsiaTheme="minorHAnsi"/>
                <w:sz w:val="28"/>
                <w:szCs w:val="28"/>
                <w:lang w:eastAsia="en-US"/>
              </w:rPr>
              <w:t xml:space="preserve"> г.</w:t>
            </w:r>
          </w:p>
          <w:p w:rsidR="00FA6F15" w:rsidRDefault="00FA6F15" w:rsidP="00F31FD9">
            <w:pPr>
              <w:autoSpaceDE w:val="0"/>
              <w:autoSpaceDN w:val="0"/>
              <w:adjustRightInd w:val="0"/>
              <w:rPr>
                <w:rFonts w:eastAsiaTheme="minorHAnsi"/>
                <w:sz w:val="28"/>
                <w:szCs w:val="28"/>
                <w:lang w:eastAsia="en-US"/>
              </w:rPr>
            </w:pPr>
          </w:p>
          <w:p w:rsidR="00FA6F15" w:rsidRPr="00764DAB" w:rsidRDefault="00FA6F15" w:rsidP="00F31FD9">
            <w:pPr>
              <w:autoSpaceDE w:val="0"/>
              <w:autoSpaceDN w:val="0"/>
              <w:adjustRightInd w:val="0"/>
              <w:rPr>
                <w:rFonts w:eastAsiaTheme="minorHAnsi"/>
                <w:sz w:val="28"/>
                <w:szCs w:val="28"/>
                <w:lang w:eastAsia="en-US"/>
              </w:rPr>
            </w:pPr>
            <w:r>
              <w:rPr>
                <w:rFonts w:eastAsiaTheme="minorHAnsi"/>
                <w:sz w:val="28"/>
                <w:szCs w:val="28"/>
                <w:lang w:eastAsia="en-US"/>
              </w:rPr>
              <w:t>__________________</w:t>
            </w:r>
          </w:p>
          <w:p w:rsidR="00FA6F15" w:rsidRPr="00764DAB" w:rsidRDefault="00FA6F15" w:rsidP="00F31FD9">
            <w:pPr>
              <w:autoSpaceDE w:val="0"/>
              <w:autoSpaceDN w:val="0"/>
              <w:adjustRightInd w:val="0"/>
              <w:rPr>
                <w:rFonts w:eastAsiaTheme="minorHAnsi"/>
                <w:lang w:eastAsia="en-US"/>
              </w:rPr>
            </w:pPr>
            <w:r>
              <w:rPr>
                <w:rFonts w:eastAsiaTheme="minorHAnsi"/>
                <w:lang w:eastAsia="en-US"/>
              </w:rPr>
              <w:t xml:space="preserve">        </w:t>
            </w:r>
            <w:r w:rsidRPr="00764DAB">
              <w:rPr>
                <w:rFonts w:eastAsiaTheme="minorHAnsi"/>
                <w:lang w:eastAsia="en-US"/>
              </w:rPr>
              <w:t>(личная подпись)</w:t>
            </w:r>
          </w:p>
        </w:tc>
      </w:tr>
    </w:tbl>
    <w:p w:rsidR="00FA6F15" w:rsidRPr="00764DAB" w:rsidRDefault="00FA6F15" w:rsidP="00FA6F15">
      <w:pPr>
        <w:autoSpaceDE w:val="0"/>
        <w:autoSpaceDN w:val="0"/>
        <w:adjustRightInd w:val="0"/>
        <w:ind w:firstLine="540"/>
        <w:jc w:val="both"/>
        <w:rPr>
          <w:rFonts w:eastAsiaTheme="minorHAnsi"/>
          <w:sz w:val="28"/>
          <w:szCs w:val="28"/>
          <w:lang w:eastAsia="en-US"/>
        </w:rPr>
      </w:pPr>
    </w:p>
    <w:p w:rsidR="00FA6F15" w:rsidRPr="00764DAB" w:rsidRDefault="00FA6F15" w:rsidP="00FA6F15">
      <w:pPr>
        <w:autoSpaceDE w:val="0"/>
        <w:autoSpaceDN w:val="0"/>
        <w:adjustRightInd w:val="0"/>
        <w:ind w:firstLine="540"/>
        <w:jc w:val="both"/>
        <w:rPr>
          <w:rFonts w:eastAsiaTheme="minorHAnsi"/>
          <w:sz w:val="28"/>
          <w:szCs w:val="28"/>
          <w:lang w:eastAsia="en-US"/>
        </w:rPr>
      </w:pPr>
      <w:r w:rsidRPr="00764DAB">
        <w:rPr>
          <w:rFonts w:eastAsiaTheme="minorHAnsi"/>
          <w:sz w:val="28"/>
          <w:szCs w:val="28"/>
          <w:lang w:eastAsia="en-US"/>
        </w:rPr>
        <w:t>Настоящее удостоверение является основанием для возникновения прав в соответствии с настоящим решением.</w:t>
      </w:r>
    </w:p>
    <w:p w:rsidR="00704E29" w:rsidRDefault="00FA6F15" w:rsidP="00FA6F15">
      <w:pPr>
        <w:pStyle w:val="a6"/>
        <w:numPr>
          <w:ilvl w:val="0"/>
          <w:numId w:val="1"/>
        </w:numPr>
        <w:ind w:left="0" w:firstLine="705"/>
        <w:jc w:val="both"/>
        <w:rPr>
          <w:sz w:val="28"/>
          <w:szCs w:val="28"/>
        </w:rPr>
      </w:pPr>
      <w:r w:rsidRPr="00764DAB">
        <w:rPr>
          <w:rFonts w:eastAsiaTheme="minorHAnsi"/>
          <w:sz w:val="28"/>
          <w:szCs w:val="28"/>
          <w:lang w:eastAsia="en-US"/>
        </w:rPr>
        <w:t xml:space="preserve">1.3. Лента Почета изготавливается из шелковой ткани красного цвета размером 150 x 2000 мм, на которую наносится надпись "Почетный гражданин </w:t>
      </w:r>
      <w:r w:rsidRPr="007910FE">
        <w:rPr>
          <w:rFonts w:eastAsiaTheme="minorHAnsi"/>
          <w:sz w:val="28"/>
          <w:szCs w:val="28"/>
          <w:lang w:eastAsia="en-US"/>
        </w:rPr>
        <w:t>Знаме</w:t>
      </w:r>
      <w:r w:rsidRPr="00764DAB">
        <w:rPr>
          <w:rFonts w:eastAsiaTheme="minorHAnsi"/>
          <w:sz w:val="28"/>
          <w:szCs w:val="28"/>
          <w:lang w:eastAsia="en-US"/>
        </w:rPr>
        <w:t>нского муниципального района Омской области".</w:t>
      </w:r>
    </w:p>
    <w:p w:rsidR="00584C2F" w:rsidRPr="00584C2F" w:rsidRDefault="00584C2F" w:rsidP="00584C2F">
      <w:pPr>
        <w:jc w:val="both"/>
        <w:rPr>
          <w:sz w:val="28"/>
          <w:szCs w:val="28"/>
        </w:rPr>
      </w:pPr>
    </w:p>
    <w:p w:rsidR="00905F38" w:rsidRDefault="00905F38" w:rsidP="000B01C6">
      <w:pPr>
        <w:rPr>
          <w:sz w:val="28"/>
          <w:szCs w:val="28"/>
        </w:rPr>
      </w:pPr>
    </w:p>
    <w:sectPr w:rsidR="00905F38" w:rsidSect="004522E9">
      <w:headerReference w:type="even" r:id="rId13"/>
      <w:headerReference w:type="default" r:id="rId14"/>
      <w:footerReference w:type="even" r:id="rId15"/>
      <w:footerReference w:type="default" r:id="rId16"/>
      <w:headerReference w:type="first" r:id="rId17"/>
      <w:footerReference w:type="first" r:id="rId18"/>
      <w:pgSz w:w="12240" w:h="15840"/>
      <w:pgMar w:top="567" w:right="616" w:bottom="993" w:left="1418"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11C" w:rsidRDefault="00F5011C" w:rsidP="000D46C4">
      <w:r>
        <w:separator/>
      </w:r>
    </w:p>
  </w:endnote>
  <w:endnote w:type="continuationSeparator" w:id="1">
    <w:p w:rsidR="00F5011C" w:rsidRDefault="00F5011C" w:rsidP="000D46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EE" w:rsidRDefault="00AA1CA7" w:rsidP="00382FA3">
    <w:pPr>
      <w:pStyle w:val="a3"/>
      <w:framePr w:wrap="around" w:vAnchor="text" w:hAnchor="margin" w:xAlign="right" w:y="1"/>
      <w:rPr>
        <w:rStyle w:val="a5"/>
      </w:rPr>
    </w:pPr>
    <w:r>
      <w:rPr>
        <w:rStyle w:val="a5"/>
      </w:rPr>
      <w:fldChar w:fldCharType="begin"/>
    </w:r>
    <w:r w:rsidR="00BD5158">
      <w:rPr>
        <w:rStyle w:val="a5"/>
      </w:rPr>
      <w:instrText xml:space="preserve">PAGE  </w:instrText>
    </w:r>
    <w:r>
      <w:rPr>
        <w:rStyle w:val="a5"/>
      </w:rPr>
      <w:fldChar w:fldCharType="separate"/>
    </w:r>
    <w:r w:rsidR="00BD5158">
      <w:rPr>
        <w:rStyle w:val="a5"/>
        <w:noProof/>
      </w:rPr>
      <w:t>1</w:t>
    </w:r>
    <w:r>
      <w:rPr>
        <w:rStyle w:val="a5"/>
      </w:rPr>
      <w:fldChar w:fldCharType="end"/>
    </w:r>
  </w:p>
  <w:p w:rsidR="00EB79EE" w:rsidRDefault="00F5011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EE" w:rsidRDefault="00AA1CA7" w:rsidP="00382FA3">
    <w:pPr>
      <w:pStyle w:val="a3"/>
      <w:framePr w:wrap="around" w:vAnchor="text" w:hAnchor="margin" w:xAlign="right" w:y="1"/>
      <w:rPr>
        <w:rStyle w:val="a5"/>
      </w:rPr>
    </w:pPr>
    <w:r>
      <w:rPr>
        <w:rStyle w:val="a5"/>
      </w:rPr>
      <w:fldChar w:fldCharType="begin"/>
    </w:r>
    <w:r w:rsidR="00BD5158">
      <w:rPr>
        <w:rStyle w:val="a5"/>
      </w:rPr>
      <w:instrText xml:space="preserve">PAGE  </w:instrText>
    </w:r>
    <w:r>
      <w:rPr>
        <w:rStyle w:val="a5"/>
      </w:rPr>
      <w:fldChar w:fldCharType="separate"/>
    </w:r>
    <w:r w:rsidR="004522E9">
      <w:rPr>
        <w:rStyle w:val="a5"/>
        <w:noProof/>
      </w:rPr>
      <w:t>2</w:t>
    </w:r>
    <w:r>
      <w:rPr>
        <w:rStyle w:val="a5"/>
      </w:rPr>
      <w:fldChar w:fldCharType="end"/>
    </w:r>
  </w:p>
  <w:p w:rsidR="00EB79EE" w:rsidRDefault="00F5011C">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1C6" w:rsidRDefault="000B01C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11C" w:rsidRDefault="00F5011C" w:rsidP="000D46C4">
      <w:r>
        <w:separator/>
      </w:r>
    </w:p>
  </w:footnote>
  <w:footnote w:type="continuationSeparator" w:id="1">
    <w:p w:rsidR="00F5011C" w:rsidRDefault="00F5011C" w:rsidP="000D46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1C6" w:rsidRDefault="000B01C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1C6" w:rsidRDefault="000B01C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1C6" w:rsidRDefault="000B01C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85379C"/>
    <w:multiLevelType w:val="hybridMultilevel"/>
    <w:tmpl w:val="3B94069A"/>
    <w:lvl w:ilvl="0" w:tplc="3F82EAA4">
      <w:start w:val="1"/>
      <w:numFmt w:val="decimal"/>
      <w:lvlText w:val="%1."/>
      <w:lvlJc w:val="left"/>
      <w:pPr>
        <w:ind w:left="3984" w:hanging="450"/>
      </w:pPr>
      <w:rPr>
        <w:rFonts w:hint="default"/>
      </w:rPr>
    </w:lvl>
    <w:lvl w:ilvl="1" w:tplc="04190019" w:tentative="1">
      <w:start w:val="1"/>
      <w:numFmt w:val="lowerLetter"/>
      <w:lvlText w:val="%2."/>
      <w:lvlJc w:val="left"/>
      <w:pPr>
        <w:ind w:left="4614" w:hanging="360"/>
      </w:pPr>
    </w:lvl>
    <w:lvl w:ilvl="2" w:tplc="0419001B" w:tentative="1">
      <w:start w:val="1"/>
      <w:numFmt w:val="lowerRoman"/>
      <w:lvlText w:val="%3."/>
      <w:lvlJc w:val="right"/>
      <w:pPr>
        <w:ind w:left="5334" w:hanging="180"/>
      </w:pPr>
    </w:lvl>
    <w:lvl w:ilvl="3" w:tplc="0419000F" w:tentative="1">
      <w:start w:val="1"/>
      <w:numFmt w:val="decimal"/>
      <w:lvlText w:val="%4."/>
      <w:lvlJc w:val="left"/>
      <w:pPr>
        <w:ind w:left="6054" w:hanging="360"/>
      </w:pPr>
    </w:lvl>
    <w:lvl w:ilvl="4" w:tplc="04190019" w:tentative="1">
      <w:start w:val="1"/>
      <w:numFmt w:val="lowerLetter"/>
      <w:lvlText w:val="%5."/>
      <w:lvlJc w:val="left"/>
      <w:pPr>
        <w:ind w:left="6774" w:hanging="360"/>
      </w:pPr>
    </w:lvl>
    <w:lvl w:ilvl="5" w:tplc="0419001B" w:tentative="1">
      <w:start w:val="1"/>
      <w:numFmt w:val="lowerRoman"/>
      <w:lvlText w:val="%6."/>
      <w:lvlJc w:val="right"/>
      <w:pPr>
        <w:ind w:left="7494" w:hanging="180"/>
      </w:pPr>
    </w:lvl>
    <w:lvl w:ilvl="6" w:tplc="0419000F" w:tentative="1">
      <w:start w:val="1"/>
      <w:numFmt w:val="decimal"/>
      <w:lvlText w:val="%7."/>
      <w:lvlJc w:val="left"/>
      <w:pPr>
        <w:ind w:left="8214" w:hanging="360"/>
      </w:pPr>
    </w:lvl>
    <w:lvl w:ilvl="7" w:tplc="04190019" w:tentative="1">
      <w:start w:val="1"/>
      <w:numFmt w:val="lowerLetter"/>
      <w:lvlText w:val="%8."/>
      <w:lvlJc w:val="left"/>
      <w:pPr>
        <w:ind w:left="8934" w:hanging="360"/>
      </w:pPr>
    </w:lvl>
    <w:lvl w:ilvl="8" w:tplc="0419001B" w:tentative="1">
      <w:start w:val="1"/>
      <w:numFmt w:val="lowerRoman"/>
      <w:lvlText w:val="%9."/>
      <w:lvlJc w:val="right"/>
      <w:pPr>
        <w:ind w:left="9654" w:hanging="180"/>
      </w:pPr>
    </w:lvl>
  </w:abstractNum>
  <w:abstractNum w:abstractNumId="1">
    <w:nsid w:val="7AFC6783"/>
    <w:multiLevelType w:val="hybridMultilevel"/>
    <w:tmpl w:val="3B94069A"/>
    <w:lvl w:ilvl="0" w:tplc="3F82EAA4">
      <w:start w:val="1"/>
      <w:numFmt w:val="decimal"/>
      <w:lvlText w:val="%1."/>
      <w:lvlJc w:val="left"/>
      <w:pPr>
        <w:ind w:left="3984" w:hanging="450"/>
      </w:pPr>
      <w:rPr>
        <w:rFonts w:hint="default"/>
      </w:rPr>
    </w:lvl>
    <w:lvl w:ilvl="1" w:tplc="04190019" w:tentative="1">
      <w:start w:val="1"/>
      <w:numFmt w:val="lowerLetter"/>
      <w:lvlText w:val="%2."/>
      <w:lvlJc w:val="left"/>
      <w:pPr>
        <w:ind w:left="4614" w:hanging="360"/>
      </w:pPr>
    </w:lvl>
    <w:lvl w:ilvl="2" w:tplc="0419001B" w:tentative="1">
      <w:start w:val="1"/>
      <w:numFmt w:val="lowerRoman"/>
      <w:lvlText w:val="%3."/>
      <w:lvlJc w:val="right"/>
      <w:pPr>
        <w:ind w:left="5334" w:hanging="180"/>
      </w:pPr>
    </w:lvl>
    <w:lvl w:ilvl="3" w:tplc="0419000F" w:tentative="1">
      <w:start w:val="1"/>
      <w:numFmt w:val="decimal"/>
      <w:lvlText w:val="%4."/>
      <w:lvlJc w:val="left"/>
      <w:pPr>
        <w:ind w:left="6054" w:hanging="360"/>
      </w:pPr>
    </w:lvl>
    <w:lvl w:ilvl="4" w:tplc="04190019" w:tentative="1">
      <w:start w:val="1"/>
      <w:numFmt w:val="lowerLetter"/>
      <w:lvlText w:val="%5."/>
      <w:lvlJc w:val="left"/>
      <w:pPr>
        <w:ind w:left="6774" w:hanging="360"/>
      </w:pPr>
    </w:lvl>
    <w:lvl w:ilvl="5" w:tplc="0419001B" w:tentative="1">
      <w:start w:val="1"/>
      <w:numFmt w:val="lowerRoman"/>
      <w:lvlText w:val="%6."/>
      <w:lvlJc w:val="right"/>
      <w:pPr>
        <w:ind w:left="7494" w:hanging="180"/>
      </w:pPr>
    </w:lvl>
    <w:lvl w:ilvl="6" w:tplc="0419000F" w:tentative="1">
      <w:start w:val="1"/>
      <w:numFmt w:val="decimal"/>
      <w:lvlText w:val="%7."/>
      <w:lvlJc w:val="left"/>
      <w:pPr>
        <w:ind w:left="8214" w:hanging="360"/>
      </w:pPr>
    </w:lvl>
    <w:lvl w:ilvl="7" w:tplc="04190019" w:tentative="1">
      <w:start w:val="1"/>
      <w:numFmt w:val="lowerLetter"/>
      <w:lvlText w:val="%8."/>
      <w:lvlJc w:val="left"/>
      <w:pPr>
        <w:ind w:left="8934" w:hanging="360"/>
      </w:pPr>
    </w:lvl>
    <w:lvl w:ilvl="8" w:tplc="0419001B" w:tentative="1">
      <w:start w:val="1"/>
      <w:numFmt w:val="lowerRoman"/>
      <w:lvlText w:val="%9."/>
      <w:lvlJc w:val="right"/>
      <w:pPr>
        <w:ind w:left="965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73730"/>
  </w:hdrShapeDefaults>
  <w:footnotePr>
    <w:footnote w:id="0"/>
    <w:footnote w:id="1"/>
  </w:footnotePr>
  <w:endnotePr>
    <w:endnote w:id="0"/>
    <w:endnote w:id="1"/>
  </w:endnotePr>
  <w:compat/>
  <w:rsids>
    <w:rsidRoot w:val="00146652"/>
    <w:rsid w:val="00001BBA"/>
    <w:rsid w:val="00004193"/>
    <w:rsid w:val="00005B0B"/>
    <w:rsid w:val="00031627"/>
    <w:rsid w:val="00033D87"/>
    <w:rsid w:val="000418B0"/>
    <w:rsid w:val="00046BA3"/>
    <w:rsid w:val="00047298"/>
    <w:rsid w:val="00082930"/>
    <w:rsid w:val="000A5F90"/>
    <w:rsid w:val="000B01C6"/>
    <w:rsid w:val="000B333A"/>
    <w:rsid w:val="000C5469"/>
    <w:rsid w:val="000D46C4"/>
    <w:rsid w:val="000E34E4"/>
    <w:rsid w:val="000E6CBA"/>
    <w:rsid w:val="000F7D2B"/>
    <w:rsid w:val="00136B82"/>
    <w:rsid w:val="00146652"/>
    <w:rsid w:val="001964A0"/>
    <w:rsid w:val="001F6F84"/>
    <w:rsid w:val="002006C1"/>
    <w:rsid w:val="00276696"/>
    <w:rsid w:val="00281650"/>
    <w:rsid w:val="00293CCE"/>
    <w:rsid w:val="002A1274"/>
    <w:rsid w:val="002B2C7D"/>
    <w:rsid w:val="002C3757"/>
    <w:rsid w:val="003324DA"/>
    <w:rsid w:val="00345974"/>
    <w:rsid w:val="0034736C"/>
    <w:rsid w:val="00385848"/>
    <w:rsid w:val="003932C4"/>
    <w:rsid w:val="003C0259"/>
    <w:rsid w:val="003C0969"/>
    <w:rsid w:val="003C19B4"/>
    <w:rsid w:val="003E0286"/>
    <w:rsid w:val="003E58C1"/>
    <w:rsid w:val="00402B44"/>
    <w:rsid w:val="00424147"/>
    <w:rsid w:val="00432F63"/>
    <w:rsid w:val="00445487"/>
    <w:rsid w:val="004522E9"/>
    <w:rsid w:val="00457F45"/>
    <w:rsid w:val="0048179B"/>
    <w:rsid w:val="004851A7"/>
    <w:rsid w:val="00497435"/>
    <w:rsid w:val="004F5B75"/>
    <w:rsid w:val="0051022B"/>
    <w:rsid w:val="0051115A"/>
    <w:rsid w:val="00566ED6"/>
    <w:rsid w:val="00576D37"/>
    <w:rsid w:val="005805D5"/>
    <w:rsid w:val="00584C2F"/>
    <w:rsid w:val="00586CCC"/>
    <w:rsid w:val="0059525E"/>
    <w:rsid w:val="005B2B87"/>
    <w:rsid w:val="005C7B55"/>
    <w:rsid w:val="005D1714"/>
    <w:rsid w:val="00670D3C"/>
    <w:rsid w:val="00674B51"/>
    <w:rsid w:val="00683D0A"/>
    <w:rsid w:val="00690305"/>
    <w:rsid w:val="006965B9"/>
    <w:rsid w:val="006A1BAA"/>
    <w:rsid w:val="006B132C"/>
    <w:rsid w:val="006E3B69"/>
    <w:rsid w:val="00704E29"/>
    <w:rsid w:val="00706ECA"/>
    <w:rsid w:val="007152BF"/>
    <w:rsid w:val="00727605"/>
    <w:rsid w:val="00727BDD"/>
    <w:rsid w:val="00732C5E"/>
    <w:rsid w:val="00735983"/>
    <w:rsid w:val="00745D7B"/>
    <w:rsid w:val="007843D0"/>
    <w:rsid w:val="00790BB2"/>
    <w:rsid w:val="00794C05"/>
    <w:rsid w:val="007A0F97"/>
    <w:rsid w:val="007F5DC8"/>
    <w:rsid w:val="00806C52"/>
    <w:rsid w:val="008070F7"/>
    <w:rsid w:val="00830E77"/>
    <w:rsid w:val="00861C35"/>
    <w:rsid w:val="00890B21"/>
    <w:rsid w:val="008A7292"/>
    <w:rsid w:val="008B4E82"/>
    <w:rsid w:val="008B77C5"/>
    <w:rsid w:val="008D4F2A"/>
    <w:rsid w:val="008E2B18"/>
    <w:rsid w:val="00905F38"/>
    <w:rsid w:val="00911B12"/>
    <w:rsid w:val="009571F3"/>
    <w:rsid w:val="00962291"/>
    <w:rsid w:val="009A505D"/>
    <w:rsid w:val="009B62AF"/>
    <w:rsid w:val="009D5878"/>
    <w:rsid w:val="009D73C4"/>
    <w:rsid w:val="009F55B5"/>
    <w:rsid w:val="00A062E9"/>
    <w:rsid w:val="00A1014B"/>
    <w:rsid w:val="00A17533"/>
    <w:rsid w:val="00A31F90"/>
    <w:rsid w:val="00A33E05"/>
    <w:rsid w:val="00A4343E"/>
    <w:rsid w:val="00A55B5D"/>
    <w:rsid w:val="00A62A17"/>
    <w:rsid w:val="00AA1CA7"/>
    <w:rsid w:val="00AC7C4F"/>
    <w:rsid w:val="00AE1E8C"/>
    <w:rsid w:val="00B254AD"/>
    <w:rsid w:val="00B474A9"/>
    <w:rsid w:val="00B61FFD"/>
    <w:rsid w:val="00B72633"/>
    <w:rsid w:val="00B75611"/>
    <w:rsid w:val="00B87B31"/>
    <w:rsid w:val="00B92FC0"/>
    <w:rsid w:val="00BA7447"/>
    <w:rsid w:val="00BB51B8"/>
    <w:rsid w:val="00BC275E"/>
    <w:rsid w:val="00BC5294"/>
    <w:rsid w:val="00BD5158"/>
    <w:rsid w:val="00BE12FF"/>
    <w:rsid w:val="00BF1794"/>
    <w:rsid w:val="00C10157"/>
    <w:rsid w:val="00C16296"/>
    <w:rsid w:val="00C309CC"/>
    <w:rsid w:val="00C37047"/>
    <w:rsid w:val="00C9066A"/>
    <w:rsid w:val="00CA0634"/>
    <w:rsid w:val="00CA2F32"/>
    <w:rsid w:val="00CB5B1B"/>
    <w:rsid w:val="00CE1040"/>
    <w:rsid w:val="00D0044E"/>
    <w:rsid w:val="00D23361"/>
    <w:rsid w:val="00D25043"/>
    <w:rsid w:val="00D270A9"/>
    <w:rsid w:val="00D3137F"/>
    <w:rsid w:val="00D67D8C"/>
    <w:rsid w:val="00D72556"/>
    <w:rsid w:val="00DA34E0"/>
    <w:rsid w:val="00E0754E"/>
    <w:rsid w:val="00E1176F"/>
    <w:rsid w:val="00E35352"/>
    <w:rsid w:val="00E70F48"/>
    <w:rsid w:val="00E7278B"/>
    <w:rsid w:val="00EC6506"/>
    <w:rsid w:val="00F16D3C"/>
    <w:rsid w:val="00F17D22"/>
    <w:rsid w:val="00F425B2"/>
    <w:rsid w:val="00F431AF"/>
    <w:rsid w:val="00F455A5"/>
    <w:rsid w:val="00F5011C"/>
    <w:rsid w:val="00F60307"/>
    <w:rsid w:val="00FA6F15"/>
    <w:rsid w:val="00FC0B9B"/>
    <w:rsid w:val="00FE4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65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46652"/>
    <w:pPr>
      <w:tabs>
        <w:tab w:val="center" w:pos="4153"/>
        <w:tab w:val="right" w:pos="8306"/>
      </w:tabs>
    </w:pPr>
  </w:style>
  <w:style w:type="character" w:customStyle="1" w:styleId="a4">
    <w:name w:val="Нижний колонтитул Знак"/>
    <w:basedOn w:val="a0"/>
    <w:link w:val="a3"/>
    <w:rsid w:val="00146652"/>
    <w:rPr>
      <w:rFonts w:ascii="Times New Roman" w:eastAsia="Times New Roman" w:hAnsi="Times New Roman" w:cs="Times New Roman"/>
      <w:sz w:val="20"/>
      <w:szCs w:val="20"/>
      <w:lang w:eastAsia="ru-RU"/>
    </w:rPr>
  </w:style>
  <w:style w:type="character" w:styleId="a5">
    <w:name w:val="page number"/>
    <w:basedOn w:val="a0"/>
    <w:rsid w:val="00146652"/>
  </w:style>
  <w:style w:type="paragraph" w:styleId="a6">
    <w:name w:val="List Paragraph"/>
    <w:basedOn w:val="a"/>
    <w:uiPriority w:val="34"/>
    <w:qFormat/>
    <w:rsid w:val="00146652"/>
    <w:pPr>
      <w:ind w:left="720"/>
      <w:contextualSpacing/>
    </w:pPr>
  </w:style>
  <w:style w:type="table" w:styleId="a7">
    <w:name w:val="Table Grid"/>
    <w:basedOn w:val="a1"/>
    <w:uiPriority w:val="59"/>
    <w:rsid w:val="00BC52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9F55B5"/>
    <w:pPr>
      <w:spacing w:after="0" w:line="240" w:lineRule="auto"/>
    </w:pPr>
    <w:rPr>
      <w:rFonts w:ascii="Times New Roman" w:eastAsia="Times New Roman" w:hAnsi="Times New Roman" w:cs="Times New Roman"/>
      <w:sz w:val="20"/>
      <w:szCs w:val="20"/>
      <w:lang w:eastAsia="ru-RU"/>
    </w:rPr>
  </w:style>
  <w:style w:type="character" w:customStyle="1" w:styleId="a9">
    <w:name w:val="Цветовое выделение"/>
    <w:uiPriority w:val="99"/>
    <w:rsid w:val="00DA34E0"/>
    <w:rPr>
      <w:b/>
      <w:color w:val="26282F"/>
    </w:rPr>
  </w:style>
  <w:style w:type="paragraph" w:styleId="aa">
    <w:name w:val="Balloon Text"/>
    <w:basedOn w:val="a"/>
    <w:link w:val="ab"/>
    <w:uiPriority w:val="99"/>
    <w:semiHidden/>
    <w:unhideWhenUsed/>
    <w:rsid w:val="00DA34E0"/>
    <w:rPr>
      <w:rFonts w:ascii="Segoe UI" w:hAnsi="Segoe UI" w:cs="Segoe UI"/>
      <w:sz w:val="18"/>
      <w:szCs w:val="18"/>
    </w:rPr>
  </w:style>
  <w:style w:type="character" w:customStyle="1" w:styleId="ab">
    <w:name w:val="Текст выноски Знак"/>
    <w:basedOn w:val="a0"/>
    <w:link w:val="aa"/>
    <w:uiPriority w:val="99"/>
    <w:semiHidden/>
    <w:rsid w:val="00DA34E0"/>
    <w:rPr>
      <w:rFonts w:ascii="Segoe UI" w:eastAsia="Times New Roman" w:hAnsi="Segoe UI" w:cs="Segoe UI"/>
      <w:sz w:val="18"/>
      <w:szCs w:val="18"/>
      <w:lang w:eastAsia="ru-RU"/>
    </w:rPr>
  </w:style>
  <w:style w:type="paragraph" w:styleId="ac">
    <w:name w:val="header"/>
    <w:basedOn w:val="a"/>
    <w:link w:val="ad"/>
    <w:uiPriority w:val="99"/>
    <w:semiHidden/>
    <w:unhideWhenUsed/>
    <w:rsid w:val="000B01C6"/>
    <w:pPr>
      <w:tabs>
        <w:tab w:val="center" w:pos="4677"/>
        <w:tab w:val="right" w:pos="9355"/>
      </w:tabs>
    </w:pPr>
  </w:style>
  <w:style w:type="character" w:customStyle="1" w:styleId="ad">
    <w:name w:val="Верхний колонтитул Знак"/>
    <w:basedOn w:val="a0"/>
    <w:link w:val="ac"/>
    <w:uiPriority w:val="99"/>
    <w:semiHidden/>
    <w:rsid w:val="000B01C6"/>
    <w:rPr>
      <w:rFonts w:ascii="Times New Roman" w:eastAsia="Times New Roman" w:hAnsi="Times New Roman" w:cs="Times New Roman"/>
      <w:sz w:val="20"/>
      <w:szCs w:val="20"/>
      <w:lang w:eastAsia="ru-RU"/>
    </w:rPr>
  </w:style>
  <w:style w:type="character" w:styleId="ae">
    <w:name w:val="Hyperlink"/>
    <w:basedOn w:val="a0"/>
    <w:uiPriority w:val="99"/>
    <w:unhideWhenUsed/>
    <w:rsid w:val="000C5469"/>
    <w:rPr>
      <w:color w:val="0000FF"/>
      <w:u w:val="single"/>
    </w:rPr>
  </w:style>
  <w:style w:type="paragraph" w:customStyle="1" w:styleId="ConsPlusTitle">
    <w:name w:val="ConsPlusTitle"/>
    <w:rsid w:val="00FA6F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A6F15"/>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351342675">
      <w:bodyDiv w:val="1"/>
      <w:marLeft w:val="0"/>
      <w:marRight w:val="0"/>
      <w:marTop w:val="0"/>
      <w:marBottom w:val="0"/>
      <w:divBdr>
        <w:top w:val="none" w:sz="0" w:space="0" w:color="auto"/>
        <w:left w:val="none" w:sz="0" w:space="0" w:color="auto"/>
        <w:bottom w:val="none" w:sz="0" w:space="0" w:color="auto"/>
        <w:right w:val="none" w:sz="0" w:space="0" w:color="auto"/>
      </w:divBdr>
    </w:div>
    <w:div w:id="132435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476C56D3137817D8CB95723D43DB4173516D23BC53AF77D3ECFC8EED17399A1C66739D1E1703F275DF38A990B2ZFC"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8476C56D3137817D8CB95643E2F844878523A2FBE52A2288AB8FAD9B2473FCF4E262DC44C5348FF7EC124A99A30C7083CB6ZEC"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476C56D3137817D8CB95723D43DB4173516D23BC53AF77D3ECFC8EED17399A1C66739D1E1703F275DF38A990B2ZF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mskpor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8476C56D3137817D8CB95643E2F844878523A2FBE52A2288AB8FAD9B2473FCF4E262DC44C5348FF7EC124A99A30C7083CB6ZEC"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0C8F1-E1F2-40C5-8140-CB36D7D58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2296</Words>
  <Characters>13089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Sovet</cp:lastModifiedBy>
  <cp:revision>29</cp:revision>
  <cp:lastPrinted>2021-08-30T06:31:00Z</cp:lastPrinted>
  <dcterms:created xsi:type="dcterms:W3CDTF">2021-06-23T11:39:00Z</dcterms:created>
  <dcterms:modified xsi:type="dcterms:W3CDTF">2021-08-30T06:31:00Z</dcterms:modified>
</cp:coreProperties>
</file>